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09E7D025" w:rsidR="00BF6B7B" w:rsidRPr="00582763" w:rsidRDefault="00497945" w:rsidP="00FF29AA">
      <w:pPr>
        <w:pStyle w:val="aff8"/>
        <w:spacing w:line="240" w:lineRule="auto"/>
        <w:rPr>
          <w:rFonts w:ascii="Times New Roman" w:hAnsi="Times New Roman" w:cs="Times New Roman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</w:t>
      </w:r>
      <w:proofErr w:type="spellStart"/>
      <w:r w:rsidRPr="00497945">
        <w:rPr>
          <w:rFonts w:ascii="Times New Roman" w:hAnsi="Times New Roman" w:cs="Times New Roman"/>
        </w:rPr>
        <w:t>Горэлектросеть</w:t>
      </w:r>
      <w:proofErr w:type="spellEnd"/>
      <w:r w:rsidRPr="00497945">
        <w:rPr>
          <w:rFonts w:ascii="Times New Roman" w:hAnsi="Times New Roman" w:cs="Times New Roman"/>
        </w:rPr>
        <w:t>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602252,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 xml:space="preserve">Поставку </w:t>
      </w:r>
      <w:bookmarkEnd w:id="1"/>
      <w:r w:rsidR="00EB0F0A">
        <w:rPr>
          <w:rFonts w:ascii="Times New Roman" w:hAnsi="Times New Roman" w:cs="Times New Roman"/>
          <w:color w:val="2255E6"/>
          <w:u w:val="single"/>
        </w:rPr>
        <w:t>выключателей автоматических</w:t>
      </w:r>
      <w:r w:rsidR="00053CF2" w:rsidRPr="00053CF2">
        <w:rPr>
          <w:rFonts w:ascii="Times New Roman" w:hAnsi="Times New Roman" w:cs="Times New Roman"/>
          <w:color w:val="2255E6"/>
          <w:u w:val="single"/>
        </w:rPr>
        <w:t xml:space="preserve">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>для нужд МУП "</w:t>
      </w:r>
      <w:proofErr w:type="spellStart"/>
      <w:r w:rsidR="005F5439" w:rsidRPr="00D634F8">
        <w:rPr>
          <w:rFonts w:ascii="Times New Roman" w:hAnsi="Times New Roman" w:cs="Times New Roman"/>
          <w:color w:val="2255E6"/>
          <w:u w:val="single"/>
        </w:rPr>
        <w:t>Горэлектросеть</w:t>
      </w:r>
      <w:proofErr w:type="spellEnd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5F9D6159" w14:textId="4C3CD506" w:rsidR="00BF6B7B" w:rsidRDefault="00BF6B7B" w:rsidP="00EB6AFE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D634F8">
        <w:rPr>
          <w:color w:val="2255E6"/>
          <w:u w:val="single"/>
        </w:rPr>
        <w:t>П</w:t>
      </w:r>
      <w:r w:rsidR="00EB0F0A">
        <w:rPr>
          <w:color w:val="2255E6"/>
          <w:u w:val="single"/>
        </w:rPr>
        <w:t>оставка выключателей автоматических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p w14:paraId="33AC7B55" w14:textId="399E4E03" w:rsidR="00BF6B7B" w:rsidRPr="00CA42D8" w:rsidRDefault="00BF6B7B" w:rsidP="00A530D7">
      <w:pPr>
        <w:tabs>
          <w:tab w:val="left" w:pos="709"/>
        </w:tabs>
        <w:spacing w:before="240" w:after="120"/>
        <w:ind w:firstLine="709"/>
        <w:jc w:val="both"/>
        <w:rPr>
          <w:b/>
          <w:bCs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 xml:space="preserve">: </w:t>
      </w:r>
      <w:r w:rsidR="00EB0F0A">
        <w:rPr>
          <w:color w:val="2255E6"/>
          <w:u w:val="single"/>
        </w:rPr>
        <w:t>в течение 15 (пятнадцать</w:t>
      </w:r>
      <w:r w:rsidR="00A530D7">
        <w:rPr>
          <w:color w:val="2255E6"/>
          <w:u w:val="single"/>
        </w:rPr>
        <w:t>)</w:t>
      </w:r>
      <w:r w:rsidR="00CA42D8" w:rsidRPr="00CA42D8">
        <w:rPr>
          <w:color w:val="2255E6"/>
          <w:u w:val="single"/>
        </w:rPr>
        <w:t xml:space="preserve"> календарных дней с даты заключения договора</w:t>
      </w:r>
      <w:r w:rsidR="00A530D7">
        <w:rPr>
          <w:color w:val="2255E6"/>
          <w:u w:val="single"/>
        </w:rPr>
        <w:t>.</w:t>
      </w:r>
    </w:p>
    <w:p w14:paraId="7B044A36" w14:textId="666E0F41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CA42D8" w:rsidRPr="00CA42D8">
        <w:rPr>
          <w:rFonts w:eastAsia="Calibri"/>
          <w:color w:val="2255E6"/>
          <w:u w:val="single"/>
        </w:rPr>
        <w:t>Владимирская область, город</w:t>
      </w:r>
      <w:r w:rsidR="00EB0F0A">
        <w:rPr>
          <w:rFonts w:eastAsia="Calibri"/>
          <w:color w:val="2255E6"/>
          <w:u w:val="single"/>
        </w:rPr>
        <w:t xml:space="preserve"> Муром, ул. Владимирская, д.8а</w:t>
      </w:r>
    </w:p>
    <w:p w14:paraId="1213B798" w14:textId="3C2E1665" w:rsidR="00CA42D8" w:rsidRPr="003E37E4" w:rsidRDefault="00BF6B7B" w:rsidP="00CA42D8">
      <w:pPr>
        <w:tabs>
          <w:tab w:val="left" w:pos="709"/>
        </w:tabs>
        <w:spacing w:before="120" w:after="120"/>
        <w:ind w:firstLine="709"/>
        <w:rPr>
          <w:bCs/>
          <w:color w:val="2255E6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D634F8">
        <w:rPr>
          <w:bCs/>
          <w:color w:val="2255E6"/>
          <w:u w:val="single"/>
        </w:rPr>
        <w:t xml:space="preserve">НМЦД </w:t>
      </w:r>
      <w:r w:rsidR="00FF29AA" w:rsidRPr="00D634F8">
        <w:rPr>
          <w:bCs/>
          <w:color w:val="2255E6"/>
          <w:u w:val="single"/>
        </w:rPr>
        <w:t xml:space="preserve">составляет </w:t>
      </w:r>
      <w:r w:rsidR="00EB0F0A">
        <w:rPr>
          <w:b/>
          <w:bCs/>
          <w:iCs/>
          <w:color w:val="2255E6"/>
          <w:u w:val="single"/>
        </w:rPr>
        <w:t>222 348,30</w:t>
      </w:r>
      <w:r w:rsidR="00CA42D8" w:rsidRPr="00CA42D8">
        <w:rPr>
          <w:b/>
          <w:bCs/>
          <w:color w:val="2255E6"/>
          <w:u w:val="single"/>
        </w:rPr>
        <w:t xml:space="preserve"> рублей </w:t>
      </w:r>
      <w:r w:rsidR="00EB0F0A">
        <w:rPr>
          <w:bCs/>
          <w:color w:val="2255E6"/>
          <w:u w:val="single"/>
        </w:rPr>
        <w:t>(двести двадцать две тысячи триста сорок восемь рублей тридцать копеек</w:t>
      </w:r>
      <w:r w:rsidR="00CA42D8" w:rsidRPr="00CA42D8">
        <w:rPr>
          <w:bCs/>
          <w:color w:val="2255E6"/>
          <w:u w:val="single"/>
        </w:rPr>
        <w:t>)</w:t>
      </w:r>
      <w:r w:rsidR="003E37E4">
        <w:rPr>
          <w:bCs/>
          <w:color w:val="2255E6"/>
          <w:u w:val="single"/>
        </w:rPr>
        <w:t xml:space="preserve">, </w:t>
      </w:r>
      <w:r w:rsidR="003E37E4" w:rsidRPr="003E37E4">
        <w:rPr>
          <w:rStyle w:val="122"/>
          <w:sz w:val="24"/>
          <w:lang w:val="ru-RU"/>
        </w:rPr>
        <w:t>в том числе НДС (20%) 37</w:t>
      </w:r>
      <w:r w:rsidR="003E37E4" w:rsidRPr="003E37E4">
        <w:rPr>
          <w:rStyle w:val="122"/>
          <w:sz w:val="24"/>
        </w:rPr>
        <w:t> </w:t>
      </w:r>
      <w:r w:rsidR="003E37E4" w:rsidRPr="003E37E4">
        <w:rPr>
          <w:rStyle w:val="122"/>
          <w:sz w:val="24"/>
          <w:lang w:val="ru-RU"/>
        </w:rPr>
        <w:t>058,05 рублей (тридцать семь тысяч пятьдесят восемь рублей 05 копеек)</w:t>
      </w:r>
      <w:r w:rsidR="00CA42D8" w:rsidRPr="003E37E4">
        <w:rPr>
          <w:bCs/>
          <w:color w:val="2255E6"/>
        </w:rPr>
        <w:t>.</w:t>
      </w:r>
    </w:p>
    <w:p w14:paraId="46703637" w14:textId="0874EA7B" w:rsidR="00253CD8" w:rsidRPr="00253CD8" w:rsidRDefault="00BF6B7B" w:rsidP="00253CD8">
      <w:pPr>
        <w:tabs>
          <w:tab w:val="left" w:pos="709"/>
        </w:tabs>
        <w:spacing w:before="120" w:after="120"/>
        <w:ind w:firstLine="709"/>
        <w:jc w:val="both"/>
        <w:rPr>
          <w:iCs/>
          <w:color w:val="2255E6"/>
        </w:rPr>
      </w:pPr>
      <w:r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Pr="00582763">
        <w:rPr>
          <w:b/>
          <w:bCs/>
        </w:rPr>
        <w:t xml:space="preserve"> </w:t>
      </w:r>
      <w:r w:rsidRPr="00582763">
        <w:rPr>
          <w:b/>
        </w:rPr>
        <w:t>котировок</w:t>
      </w:r>
      <w:r w:rsidRPr="00582763">
        <w:rPr>
          <w:b/>
          <w:bCs/>
        </w:rPr>
        <w:t>:</w:t>
      </w:r>
      <w:r w:rsidRPr="00582763">
        <w:t xml:space="preserve"> </w:t>
      </w:r>
      <w:r w:rsidR="004C11C3" w:rsidRPr="00582763">
        <w:t>Приложение к извещению</w:t>
      </w:r>
      <w:r w:rsidRPr="00582763">
        <w:t xml:space="preserve"> о проведении запроса котировок размещен</w:t>
      </w:r>
      <w:r w:rsidR="004C11C3" w:rsidRPr="00582763">
        <w:t>о</w:t>
      </w:r>
      <w:r w:rsidRPr="00582763">
        <w:t xml:space="preserve">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="00253CD8">
        <w:rPr>
          <w:color w:val="2255E6"/>
        </w:rPr>
        <w:t xml:space="preserve">, и </w:t>
      </w:r>
      <w:r w:rsidR="00253CD8" w:rsidRPr="00253CD8">
        <w:rPr>
          <w:iCs/>
          <w:color w:val="2255E6"/>
        </w:rPr>
        <w:t>на сайте МУП «</w:t>
      </w:r>
      <w:proofErr w:type="spellStart"/>
      <w:r w:rsidR="00253CD8" w:rsidRPr="00253CD8">
        <w:rPr>
          <w:iCs/>
          <w:color w:val="2255E6"/>
        </w:rPr>
        <w:t>Горэлектросеть</w:t>
      </w:r>
      <w:proofErr w:type="spellEnd"/>
      <w:r w:rsidR="00253CD8" w:rsidRPr="00253CD8">
        <w:rPr>
          <w:iCs/>
          <w:color w:val="2255E6"/>
        </w:rPr>
        <w:t xml:space="preserve">»: </w:t>
      </w:r>
      <w:r w:rsidR="00253CD8" w:rsidRPr="00253CD8">
        <w:rPr>
          <w:iCs/>
          <w:color w:val="2255E6"/>
          <w:u w:val="single"/>
        </w:rPr>
        <w:t>https://muromges.ru</w:t>
      </w:r>
      <w:r w:rsidR="00253CD8">
        <w:rPr>
          <w:iCs/>
          <w:color w:val="2255E6"/>
          <w:u w:val="single"/>
        </w:rPr>
        <w:t>.</w:t>
      </w:r>
    </w:p>
    <w:p w14:paraId="0E67C755" w14:textId="76CAA89B" w:rsidR="00253CD8" w:rsidRPr="00253CD8" w:rsidRDefault="004C11C3" w:rsidP="00253CD8">
      <w:pPr>
        <w:tabs>
          <w:tab w:val="left" w:pos="709"/>
        </w:tabs>
        <w:spacing w:before="120" w:after="120"/>
        <w:ind w:firstLine="709"/>
        <w:jc w:val="both"/>
        <w:rPr>
          <w:iCs/>
          <w:color w:val="2255E6"/>
        </w:rPr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BF6B7B" w:rsidRPr="00582763">
        <w:t xml:space="preserve"> и на сайте электронной торговой площадки </w:t>
      </w:r>
      <w:r w:rsidR="00BF6B7B" w:rsidRPr="00D634F8">
        <w:rPr>
          <w:color w:val="2255E6"/>
          <w:lang w:val="en-US"/>
        </w:rPr>
        <w:t>www</w:t>
      </w:r>
      <w:r w:rsidR="00BF6B7B" w:rsidRPr="00D634F8">
        <w:rPr>
          <w:color w:val="2255E6"/>
        </w:rPr>
        <w:t>.</w:t>
      </w:r>
      <w:proofErr w:type="spellStart"/>
      <w:r w:rsidR="00BF6B7B" w:rsidRPr="00D634F8">
        <w:rPr>
          <w:color w:val="2255E6"/>
          <w:lang w:val="en-US"/>
        </w:rPr>
        <w:t>roseltorg</w:t>
      </w:r>
      <w:proofErr w:type="spellEnd"/>
      <w:r w:rsidR="00BF6B7B" w:rsidRPr="00D634F8">
        <w:rPr>
          <w:color w:val="2255E6"/>
        </w:rPr>
        <w:t>.</w:t>
      </w:r>
      <w:proofErr w:type="spellStart"/>
      <w:r w:rsidR="00BF6B7B" w:rsidRPr="00D634F8">
        <w:rPr>
          <w:color w:val="2255E6"/>
          <w:lang w:val="en-US"/>
        </w:rPr>
        <w:t>ru</w:t>
      </w:r>
      <w:proofErr w:type="spellEnd"/>
      <w:r w:rsidR="00253CD8">
        <w:rPr>
          <w:color w:val="2255E6"/>
        </w:rPr>
        <w:t xml:space="preserve">, и на </w:t>
      </w:r>
      <w:r w:rsidR="00253CD8" w:rsidRPr="00253CD8">
        <w:rPr>
          <w:iCs/>
          <w:color w:val="2255E6"/>
        </w:rPr>
        <w:t>сайте МУП «</w:t>
      </w:r>
      <w:proofErr w:type="spellStart"/>
      <w:r w:rsidR="00253CD8" w:rsidRPr="00253CD8">
        <w:rPr>
          <w:iCs/>
          <w:color w:val="2255E6"/>
        </w:rPr>
        <w:t>Горэлектросеть</w:t>
      </w:r>
      <w:proofErr w:type="spellEnd"/>
      <w:r w:rsidR="00253CD8" w:rsidRPr="00253CD8">
        <w:rPr>
          <w:iCs/>
          <w:color w:val="2255E6"/>
        </w:rPr>
        <w:t xml:space="preserve">»: </w:t>
      </w:r>
      <w:r w:rsidR="00253CD8" w:rsidRPr="00253CD8">
        <w:rPr>
          <w:iCs/>
          <w:color w:val="2255E6"/>
          <w:u w:val="single"/>
        </w:rPr>
        <w:t>https://muromges.ru</w:t>
      </w:r>
      <w:r w:rsidR="00253CD8">
        <w:rPr>
          <w:iCs/>
          <w:color w:val="2255E6"/>
          <w:u w:val="single"/>
        </w:rPr>
        <w:t>.</w:t>
      </w:r>
    </w:p>
    <w:p w14:paraId="04206FB6" w14:textId="3B8B0832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EB0F0A">
        <w:rPr>
          <w:b/>
          <w:bCs/>
          <w:highlight w:val="yellow"/>
        </w:rPr>
        <w:t xml:space="preserve">: </w:t>
      </w:r>
      <w:r w:rsidRPr="00EB0F0A">
        <w:rPr>
          <w:color w:val="2255E6"/>
          <w:highlight w:val="yellow"/>
        </w:rPr>
        <w:t>«</w:t>
      </w:r>
      <w:r w:rsidR="00A91FF1">
        <w:rPr>
          <w:color w:val="2255E6"/>
          <w:highlight w:val="yellow"/>
        </w:rPr>
        <w:t xml:space="preserve">27» марта </w:t>
      </w:r>
      <w:r w:rsidRPr="00EB0F0A">
        <w:rPr>
          <w:highlight w:val="yellow"/>
        </w:rPr>
        <w:t>20</w:t>
      </w:r>
      <w:r w:rsidR="00FD56BE" w:rsidRPr="00EB0F0A">
        <w:rPr>
          <w:highlight w:val="yellow"/>
        </w:rPr>
        <w:t>24</w:t>
      </w:r>
      <w:r w:rsidRPr="00EB0F0A">
        <w:rPr>
          <w:highlight w:val="yellow"/>
        </w:rPr>
        <w:t>г</w:t>
      </w:r>
      <w:r w:rsidRPr="00582763">
        <w:t xml:space="preserve">., по </w:t>
      </w:r>
      <w:r w:rsidRPr="005130B1">
        <w:t xml:space="preserve">адресу: </w:t>
      </w:r>
      <w:hyperlink r:id="rId10" w:history="1">
        <w:r w:rsidR="00F764F4">
          <w:rPr>
            <w:rStyle w:val="a6"/>
            <w:color w:val="1C5CEC"/>
          </w:rPr>
          <w:t>https://corp</w:t>
        </w:r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2B7EF287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EB0F0A">
        <w:rPr>
          <w:color w:val="2255E6"/>
          <w:highlight w:val="yellow"/>
        </w:rPr>
        <w:t>«</w:t>
      </w:r>
      <w:r w:rsidR="00A91FF1">
        <w:rPr>
          <w:color w:val="2255E6"/>
          <w:highlight w:val="yellow"/>
        </w:rPr>
        <w:t>04» апре</w:t>
      </w:r>
      <w:r w:rsidR="00FD56BE" w:rsidRPr="00EB0F0A">
        <w:rPr>
          <w:color w:val="2255E6"/>
          <w:highlight w:val="yellow"/>
        </w:rPr>
        <w:t>ля</w:t>
      </w:r>
      <w:r w:rsidRPr="00EB0F0A">
        <w:rPr>
          <w:color w:val="2255E6"/>
          <w:highlight w:val="yellow"/>
        </w:rPr>
        <w:t xml:space="preserve"> </w:t>
      </w:r>
      <w:r w:rsidRPr="00EB0F0A">
        <w:rPr>
          <w:highlight w:val="yellow"/>
        </w:rPr>
        <w:t>20</w:t>
      </w:r>
      <w:r w:rsidR="00FD56BE" w:rsidRPr="00EB0F0A">
        <w:rPr>
          <w:highlight w:val="yellow"/>
        </w:rPr>
        <w:t>24</w:t>
      </w:r>
      <w:r w:rsidRPr="00EB0F0A">
        <w:rPr>
          <w:highlight w:val="yellow"/>
        </w:rPr>
        <w:t>г</w:t>
      </w:r>
      <w:r w:rsidRPr="0021647A">
        <w:t xml:space="preserve">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4B075A32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EB0F0A">
        <w:rPr>
          <w:color w:val="2255E6"/>
          <w:highlight w:val="yellow"/>
        </w:rPr>
        <w:t>«</w:t>
      </w:r>
      <w:r w:rsidR="00A91FF1">
        <w:rPr>
          <w:color w:val="2255E6"/>
          <w:highlight w:val="yellow"/>
        </w:rPr>
        <w:t>04» апре</w:t>
      </w:r>
      <w:r w:rsidR="0021647A" w:rsidRPr="00EB0F0A">
        <w:rPr>
          <w:color w:val="2255E6"/>
          <w:highlight w:val="yellow"/>
        </w:rPr>
        <w:t>ля</w:t>
      </w:r>
      <w:r w:rsidRPr="00EB0F0A">
        <w:rPr>
          <w:color w:val="2255E6"/>
          <w:highlight w:val="yellow"/>
        </w:rPr>
        <w:t xml:space="preserve"> </w:t>
      </w:r>
      <w:r w:rsidRPr="00EB0F0A">
        <w:rPr>
          <w:highlight w:val="yellow"/>
        </w:rPr>
        <w:t>20</w:t>
      </w:r>
      <w:r w:rsidR="0021647A" w:rsidRPr="00EB0F0A">
        <w:rPr>
          <w:highlight w:val="yellow"/>
        </w:rPr>
        <w:t>24</w:t>
      </w:r>
      <w:r w:rsidRPr="00EB0F0A">
        <w:rPr>
          <w:highlight w:val="yellow"/>
        </w:rPr>
        <w:t>г</w:t>
      </w:r>
      <w:r w:rsidRPr="00582763">
        <w:t>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</w:t>
      </w:r>
      <w:r w:rsidRPr="00582763">
        <w:lastRenderedPageBreak/>
        <w:t xml:space="preserve">товаров, работ, услуг </w:t>
      </w:r>
      <w:r w:rsidR="00497945" w:rsidRPr="00497945">
        <w:t>МУП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1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t>МУП «</w:t>
      </w:r>
      <w:proofErr w:type="spellStart"/>
      <w:r w:rsidR="00497945" w:rsidRPr="00497945">
        <w:rPr>
          <w:b/>
        </w:rPr>
        <w:t>Горэлектросеть</w:t>
      </w:r>
      <w:proofErr w:type="spellEnd"/>
      <w:r w:rsidR="00497945" w:rsidRPr="00497945">
        <w:rPr>
          <w:b/>
        </w:rPr>
        <w:t>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F2E72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 xml:space="preserve">Главный инженер 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</w:t>
      </w:r>
      <w:proofErr w:type="spellStart"/>
      <w:r w:rsidRPr="00331314">
        <w:rPr>
          <w:rFonts w:eastAsia="Calibri"/>
          <w:b/>
          <w:lang w:eastAsia="en-US"/>
        </w:rPr>
        <w:t>Горэлектросеть</w:t>
      </w:r>
      <w:proofErr w:type="spellEnd"/>
      <w:r w:rsidRPr="00331314">
        <w:rPr>
          <w:rFonts w:eastAsia="Calibri"/>
          <w:b/>
          <w:lang w:eastAsia="en-US"/>
        </w:rPr>
        <w:t>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5654285D" w:rsidR="00036179" w:rsidRPr="000849A1" w:rsidRDefault="007B75CE" w:rsidP="005F5439">
      <w:pPr>
        <w:keepNext/>
        <w:widowControl w:val="0"/>
        <w:ind w:left="6096"/>
        <w:rPr>
          <w:rFonts w:eastAsia="Calibri"/>
          <w:color w:val="2255E6"/>
          <w:lang w:eastAsia="en-US"/>
        </w:rPr>
      </w:pPr>
      <w:r w:rsidRPr="008F5646">
        <w:rPr>
          <w:rFonts w:eastAsia="Calibri"/>
          <w:color w:val="2255E6"/>
          <w:lang w:eastAsia="en-US"/>
        </w:rPr>
        <w:t>Приказ №</w:t>
      </w:r>
      <w:r w:rsidR="008F5646" w:rsidRPr="008F5646">
        <w:rPr>
          <w:rFonts w:eastAsia="Calibri"/>
          <w:color w:val="2255E6"/>
          <w:lang w:eastAsia="en-US"/>
        </w:rPr>
        <w:t>51-7</w:t>
      </w:r>
      <w:r w:rsidRPr="008F5646">
        <w:rPr>
          <w:rFonts w:eastAsia="Calibri"/>
          <w:color w:val="2255E6"/>
          <w:lang w:eastAsia="en-US"/>
        </w:rPr>
        <w:t xml:space="preserve">/2 от </w:t>
      </w:r>
      <w:r w:rsidR="008F5646" w:rsidRPr="008F5646">
        <w:rPr>
          <w:rFonts w:eastAsia="Calibri"/>
          <w:color w:val="2255E6"/>
          <w:lang w:eastAsia="en-US"/>
        </w:rPr>
        <w:t>27.03</w:t>
      </w:r>
      <w:r w:rsidRPr="008F5646">
        <w:rPr>
          <w:rFonts w:eastAsia="Calibri"/>
          <w:color w:val="2255E6"/>
          <w:lang w:eastAsia="en-US"/>
        </w:rPr>
        <w:t>.</w:t>
      </w:r>
      <w:r w:rsidR="00036179" w:rsidRPr="008F5646">
        <w:rPr>
          <w:rFonts w:eastAsia="Calibri"/>
          <w:color w:val="2255E6"/>
          <w:lang w:eastAsia="en-US"/>
        </w:rPr>
        <w:t>20</w:t>
      </w:r>
      <w:r w:rsidR="00331314" w:rsidRPr="008F5646">
        <w:rPr>
          <w:rFonts w:eastAsia="Calibri"/>
          <w:color w:val="2255E6"/>
          <w:lang w:eastAsia="en-US"/>
        </w:rPr>
        <w:t>24</w:t>
      </w:r>
      <w:r w:rsidR="00036179" w:rsidRPr="008F5646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7D2A47A1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EB0F0A">
        <w:rPr>
          <w:b/>
          <w:bCs/>
          <w:i/>
          <w:color w:val="2255E6"/>
          <w:sz w:val="32"/>
          <w:szCs w:val="32"/>
          <w:u w:val="single"/>
        </w:rPr>
        <w:t xml:space="preserve">Поставку выключателей автоматических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для нужд МУП "</w:t>
      </w:r>
      <w:proofErr w:type="spellStart"/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Горэлектросеть</w:t>
      </w:r>
      <w:proofErr w:type="spellEnd"/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3DE122B3" w14:textId="77777777" w:rsidR="00055071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62362400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_Toc162362400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7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00FD0D04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01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_Toc162362401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7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06E8F9B8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02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_Toc162362402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8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32C0C237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03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_Toc162362403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8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27E78A11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04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_Toc162362404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8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78A87458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05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_Toc162362405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10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71844512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06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_Toc162362406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10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7A5AB7C0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07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055071" w:rsidRPr="00707DC1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_Toc162362407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10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05483677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08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_Toc162362408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12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3E5E347E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09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_Toc162362409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12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3F10A7A1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10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_Toc162362410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12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7CFBADDE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11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_Toc162362411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13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5E4A0A71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12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_Toc162362412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14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597F875C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13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_Toc162362413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14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0C78CD5C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14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_Toc162362414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14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116AFC58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15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_Toc162362415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15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505F7F1B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16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_Toc162362416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15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7A9BFF0E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17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_Toc162362417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18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4D94AA88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18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_Toc162362418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18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5B5EF35A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19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_Toc162362419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18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64AABCA1" w14:textId="77777777" w:rsidR="00055071" w:rsidRDefault="00F707EC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20" w:history="1">
            <w:r w:rsidR="00055071" w:rsidRPr="00707DC1">
              <w:rPr>
                <w:rStyle w:val="a6"/>
                <w:iCs/>
                <w:noProof/>
                <w:lang w:eastAsia="en-US"/>
              </w:rPr>
              <w:t>21.1.</w:t>
            </w:r>
            <w:r w:rsidR="0005507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55071" w:rsidRPr="00707DC1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_Toc162362420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18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05134CC6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21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_Toc162362421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21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50750B11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22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_Toc162362422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22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35365B6D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23" w:history="1">
            <w:r w:rsidR="00055071" w:rsidRPr="00707DC1">
              <w:rPr>
                <w:rStyle w:val="a6"/>
                <w:noProof/>
              </w:rPr>
              <w:t>24. Техническое задание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_Toc162362423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24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015E2CAF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24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_Toc162362424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30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14E4DF03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25" w:history="1">
            <w:r w:rsidR="00055071" w:rsidRPr="00707DC1">
              <w:rPr>
                <w:rStyle w:val="a6"/>
                <w:rFonts w:eastAsia="Calibri"/>
                <w:noProof/>
              </w:rPr>
              <w:t>1. ПРЕДМЕТ ДОГОВОРА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_Toc162362425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30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2B4C3ABA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26" w:history="1">
            <w:r w:rsidR="00055071" w:rsidRPr="00707DC1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_Toc162362426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30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2675BF3C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27" w:history="1">
            <w:r w:rsidR="00055071" w:rsidRPr="00707DC1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_Toc162362427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30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0E3631D6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28" w:history="1">
            <w:r w:rsidR="00055071" w:rsidRPr="00707DC1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д.8а.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_Toc162362428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30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50229015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29" w:history="1">
            <w:r w:rsidR="00055071" w:rsidRPr="00707DC1">
              <w:rPr>
                <w:rStyle w:val="a6"/>
                <w:rFonts w:eastAsia="Calibri"/>
                <w:noProof/>
              </w:rPr>
              <w:t>2.4. Товар поставляется в упаковке производителя с указанием даты выпуска товара. Упаковка товара, должна предотвратить повреждение или порчу во время перевозки к пункту назначения. Упаковка должна обеспечивать надежность транспортировки, устойчивую влаго- и пыле защищённость.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_Toc162362429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30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58FE53B3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30" w:history="1">
            <w:r w:rsidR="00055071" w:rsidRPr="00707DC1">
              <w:rPr>
                <w:rStyle w:val="a6"/>
                <w:rFonts w:eastAsia="Calibri"/>
                <w:noProof/>
              </w:rPr>
              <w:t>2.5.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_Toc162362430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31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2FDDE8EC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31" w:history="1">
            <w:r w:rsidR="00055071" w:rsidRPr="00707DC1">
              <w:rPr>
                <w:rStyle w:val="a6"/>
                <w:rFonts w:eastAsia="Calibri"/>
                <w:noProof/>
              </w:rPr>
              <w:t>2.6. Заказчик обязан совершить все необходимые действия, обеспечивающие принятие Товара.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_Toc162362431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31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6F3D78FA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32" w:history="1">
            <w:r w:rsidR="00055071" w:rsidRPr="00707DC1">
              <w:rPr>
                <w:rStyle w:val="a6"/>
                <w:rFonts w:eastAsia="Calibri"/>
                <w:noProof/>
              </w:rPr>
              <w:t>2.7. Приемка Товара по количеству, ассортименту, качеству, комплектности и таре (упаковке) производится при его вручении (передаче) Заказчику (получателю) в соответствии с условиями Договора, Спецификации товара (Приложение № 1) и товарной накладной/УПД.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 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_Toc162362432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31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24570775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33" w:history="1">
            <w:r w:rsidR="00055071" w:rsidRPr="00707DC1">
              <w:rPr>
                <w:rStyle w:val="a6"/>
                <w:rFonts w:eastAsia="Calibri"/>
                <w:noProof/>
              </w:rPr>
              <w:t>2.8. Право собственности на Товар переходит к Заказчику с момента передачи Товара Заказчику по товарной накладной. Датой поставки Товара является дата подписания Заказчиком товарной накладной /УПД.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_Toc162362433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31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39C5D810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34" w:history="1">
            <w:r w:rsidR="00055071" w:rsidRPr="00707DC1">
              <w:rPr>
                <w:rStyle w:val="a6"/>
                <w:rFonts w:eastAsia="Calibri"/>
                <w:noProof/>
              </w:rPr>
              <w:t>2.9. Риск случайной гибели или случайного повреждения Товара переходит к Заказчику с момента передачи Товара Заказчику.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_Toc162362434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31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75FEBF5E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35" w:history="1">
            <w:r w:rsidR="00055071" w:rsidRPr="00707DC1">
              <w:rPr>
                <w:rStyle w:val="a6"/>
                <w:rFonts w:eastAsia="Calibri"/>
                <w:noProof/>
              </w:rPr>
              <w:t>2.10.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_Toc162362435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31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49006605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36" w:history="1">
            <w:r w:rsidR="00055071" w:rsidRPr="00707DC1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_Toc162362436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31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2F56A4CF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37" w:history="1">
            <w:r w:rsidR="00055071" w:rsidRPr="00707DC1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_Toc162362437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31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29FD6E9F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38" w:history="1">
            <w:r w:rsidR="00055071" w:rsidRPr="00707DC1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_Toc162362438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32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7A897FEE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39" w:history="1">
            <w:r w:rsidR="00055071" w:rsidRPr="00707DC1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_Toc162362439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32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07FDDA2E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40" w:history="1">
            <w:r w:rsidR="00055071" w:rsidRPr="00707DC1">
              <w:rPr>
                <w:rStyle w:val="a6"/>
                <w:rFonts w:eastAsia="Calibri"/>
                <w:noProof/>
              </w:rPr>
              <w:t>7. РАЗРЕШЕНИЕ СПОРОВ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_Toc162362440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32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30A7CEFC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41" w:history="1">
            <w:r w:rsidR="00055071" w:rsidRPr="00707DC1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_Toc162362441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33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30BC5CD5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42" w:history="1">
            <w:r w:rsidR="00055071" w:rsidRPr="00707DC1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_Toc162362442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34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45423590" w14:textId="77777777" w:rsidR="00055071" w:rsidRDefault="00F707E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2362443" w:history="1">
            <w:r w:rsidR="00055071" w:rsidRPr="00707DC1">
              <w:rPr>
                <w:rStyle w:val="a6"/>
                <w:noProof/>
              </w:rPr>
              <w:t>__________________________________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_Toc162362443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34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180DBB84" w14:textId="77777777" w:rsidR="00055071" w:rsidRDefault="00F707E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2362444" w:history="1">
            <w:r w:rsidR="00055071" w:rsidRPr="00707DC1">
              <w:rPr>
                <w:rStyle w:val="a6"/>
                <w:noProof/>
              </w:rPr>
              <w:t>__________________________________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_Toc162362444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35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61DF8780" w14:textId="77777777" w:rsidR="00055071" w:rsidRDefault="00F707E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2362445" w:history="1">
            <w:r w:rsidR="00055071" w:rsidRPr="00707DC1">
              <w:rPr>
                <w:rStyle w:val="a6"/>
                <w:noProof/>
              </w:rPr>
              <w:t>__________________________________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_Toc162362445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39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575E1D74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46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6. Заявка Участника запроса котировок в электронной форме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_Toc162362446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40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509CD0D1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47" w:history="1">
            <w:r w:rsidR="00055071" w:rsidRPr="00707DC1">
              <w:rPr>
                <w:rStyle w:val="a6"/>
                <w:rFonts w:eastAsia="Calibri"/>
                <w:noProof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="00055071" w:rsidRPr="00707DC1">
              <w:rPr>
                <w:rStyle w:val="a6"/>
                <w:rFonts w:eastAsia="Calibri"/>
                <w:noProof/>
                <w:highlight w:val="green"/>
                <w:lang w:eastAsia="en-US"/>
              </w:rPr>
              <w:t>(указывается в соответствии с пунктом 24.</w:t>
            </w:r>
            <w:r w:rsidR="00055071" w:rsidRPr="00707DC1">
              <w:rPr>
                <w:rStyle w:val="a6"/>
                <w:noProof/>
                <w:highlight w:val="green"/>
              </w:rPr>
              <w:t xml:space="preserve"> Техническое задание</w:t>
            </w:r>
            <w:r w:rsidR="00055071" w:rsidRPr="00707DC1">
              <w:rPr>
                <w:rStyle w:val="a6"/>
                <w:rFonts w:eastAsia="Calibri"/>
                <w:noProof/>
                <w:highlight w:val="green"/>
                <w:lang w:eastAsia="en-US"/>
              </w:rPr>
              <w:t>)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_Toc162362447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42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2B03CE6C" w14:textId="77777777" w:rsidR="00055071" w:rsidRDefault="00F707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2448" w:history="1">
            <w:r w:rsidR="00055071" w:rsidRPr="00707DC1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055071">
              <w:rPr>
                <w:noProof/>
                <w:webHidden/>
              </w:rPr>
              <w:tab/>
            </w:r>
            <w:r w:rsidR="00055071">
              <w:rPr>
                <w:noProof/>
                <w:webHidden/>
              </w:rPr>
              <w:fldChar w:fldCharType="begin"/>
            </w:r>
            <w:r w:rsidR="00055071">
              <w:rPr>
                <w:noProof/>
                <w:webHidden/>
              </w:rPr>
              <w:instrText xml:space="preserve"> PAGEREF _Toc162362448 \h </w:instrText>
            </w:r>
            <w:r w:rsidR="00055071">
              <w:rPr>
                <w:noProof/>
                <w:webHidden/>
              </w:rPr>
            </w:r>
            <w:r w:rsidR="00055071">
              <w:rPr>
                <w:noProof/>
                <w:webHidden/>
              </w:rPr>
              <w:fldChar w:fldCharType="separate"/>
            </w:r>
            <w:r w:rsidR="00055071">
              <w:rPr>
                <w:noProof/>
                <w:webHidden/>
              </w:rPr>
              <w:t>46</w:t>
            </w:r>
            <w:r w:rsidR="00055071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4" w:name="_Toc162362400"/>
      <w:r w:rsidRPr="00582763">
        <w:rPr>
          <w:rFonts w:ascii="Times New Roman" w:hAnsi="Times New Roman"/>
        </w:rPr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4"/>
      <w:bookmarkEnd w:id="3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6DF868F9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2" w:history="1">
        <w:hyperlink r:id="rId13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C05971">
        <w:rPr>
          <w:color w:val="2255E6"/>
        </w:rPr>
        <w:t xml:space="preserve">, </w:t>
      </w:r>
      <w:r w:rsidR="00C05971" w:rsidRPr="00C05971">
        <w:rPr>
          <w:iCs/>
        </w:rPr>
        <w:t>на сайте МУП «</w:t>
      </w:r>
      <w:proofErr w:type="spellStart"/>
      <w:r w:rsidR="00C05971" w:rsidRPr="00C05971">
        <w:rPr>
          <w:iCs/>
        </w:rPr>
        <w:t>Горэлектросеть</w:t>
      </w:r>
      <w:proofErr w:type="spellEnd"/>
      <w:r w:rsidR="00C05971" w:rsidRPr="00C05971">
        <w:rPr>
          <w:iCs/>
        </w:rPr>
        <w:t>»:</w:t>
      </w:r>
      <w:r w:rsidR="00C05971" w:rsidRPr="00C05971">
        <w:rPr>
          <w:iCs/>
          <w:color w:val="2255E6"/>
        </w:rPr>
        <w:t xml:space="preserve"> </w:t>
      </w:r>
      <w:r w:rsidR="00C05971" w:rsidRPr="00C05971">
        <w:rPr>
          <w:iCs/>
          <w:color w:val="2255E6"/>
          <w:u w:val="single"/>
        </w:rPr>
        <w:t>https://muromges.ru</w:t>
      </w:r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" w:name="_Toc20224393"/>
      <w:bookmarkStart w:id="6" w:name="_Toc20252623"/>
      <w:bookmarkStart w:id="7" w:name="_Toc162362401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5"/>
      <w:bookmarkEnd w:id="6"/>
      <w:bookmarkEnd w:id="7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торговой площадки </w:t>
      </w:r>
      <w:hyperlink r:id="rId14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" w:name="_Toc536447330"/>
      <w:bookmarkStart w:id="9" w:name="_Toc20224394"/>
      <w:bookmarkStart w:id="10" w:name="_Toc20252624"/>
      <w:bookmarkStart w:id="11" w:name="_Toc162362402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8"/>
      <w:bookmarkEnd w:id="9"/>
      <w:bookmarkEnd w:id="10"/>
      <w:bookmarkEnd w:id="11"/>
    </w:p>
    <w:p w14:paraId="3D4A7802" w14:textId="76AB3115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>п</w:t>
      </w:r>
      <w:r w:rsidR="00EB0F0A">
        <w:rPr>
          <w:color w:val="0000FF"/>
          <w:u w:val="single"/>
        </w:rPr>
        <w:t>оставку выключателей автоматических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2" w:name="_Toc536447331"/>
      <w:bookmarkStart w:id="13" w:name="_Toc20224395"/>
      <w:bookmarkStart w:id="14" w:name="_Toc20252625"/>
      <w:bookmarkStart w:id="15" w:name="_Toc162362403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2"/>
      <w:bookmarkEnd w:id="13"/>
      <w:bookmarkEnd w:id="14"/>
      <w:bookmarkEnd w:id="15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6" w:name="_Toc20224396"/>
      <w:bookmarkStart w:id="17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8" w:name="_Toc162362404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6"/>
      <w:bookmarkEnd w:id="17"/>
      <w:bookmarkEnd w:id="18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19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19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33"/>
      <w:r w:rsidRPr="00582763">
        <w:rPr>
          <w:bCs/>
        </w:rPr>
        <w:t>не отзывать поданную заявку, изменив ее (при желании).</w:t>
      </w:r>
      <w:bookmarkEnd w:id="20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536447333"/>
      <w:bookmarkStart w:id="22" w:name="_Toc20224397"/>
      <w:bookmarkStart w:id="23" w:name="_Toc20252627"/>
      <w:bookmarkStart w:id="24" w:name="_Toc162362405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1"/>
      <w:bookmarkEnd w:id="22"/>
      <w:bookmarkEnd w:id="23"/>
      <w:bookmarkEnd w:id="24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5" w:name="_Toc536447334"/>
      <w:bookmarkStart w:id="26" w:name="_Toc20224398"/>
      <w:bookmarkStart w:id="27" w:name="_Toc20252628"/>
      <w:bookmarkStart w:id="28" w:name="_Toc162362406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5"/>
      <w:bookmarkEnd w:id="26"/>
      <w:bookmarkEnd w:id="27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8"/>
    </w:p>
    <w:p w14:paraId="69E61A5C" w14:textId="15E19CAB" w:rsidR="004127B1" w:rsidRPr="00A530D7" w:rsidRDefault="00AD01FF" w:rsidP="00C76EE2">
      <w:pPr>
        <w:spacing w:before="120" w:after="120" w:line="20" w:lineRule="atLeast"/>
        <w:ind w:firstLine="709"/>
        <w:jc w:val="both"/>
        <w:rPr>
          <w:color w:val="0000FF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CA42D8" w:rsidRPr="00A530D7">
        <w:rPr>
          <w:color w:val="0000FF"/>
          <w:u w:val="single"/>
        </w:rPr>
        <w:t>Владимирс</w:t>
      </w:r>
      <w:r w:rsidR="00EB0F0A">
        <w:rPr>
          <w:color w:val="0000FF"/>
          <w:u w:val="single"/>
        </w:rPr>
        <w:t>кая область, город Муром, ул. Владимирская, д.8а</w:t>
      </w:r>
      <w:r w:rsidR="00CA42D8" w:rsidRPr="00A530D7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9" w:name="_Toc536447335"/>
      <w:bookmarkStart w:id="30" w:name="_Toc20224399"/>
      <w:bookmarkStart w:id="31" w:name="_Toc20252629"/>
      <w:bookmarkStart w:id="32" w:name="_Toc162362407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29"/>
      <w:bookmarkEnd w:id="30"/>
      <w:bookmarkEnd w:id="31"/>
      <w:bookmarkEnd w:id="32"/>
    </w:p>
    <w:p w14:paraId="17024F1F" w14:textId="19FF7B07" w:rsidR="00CA42D8" w:rsidRPr="003E37E4" w:rsidRDefault="005E040A" w:rsidP="00CA42D8">
      <w:pPr>
        <w:tabs>
          <w:tab w:val="left" w:pos="709"/>
        </w:tabs>
        <w:spacing w:before="120" w:after="120"/>
        <w:ind w:firstLine="709"/>
        <w:rPr>
          <w:b/>
          <w:bCs/>
          <w:color w:val="0000FF"/>
        </w:rPr>
      </w:pPr>
      <w:bookmarkStart w:id="33" w:name="_Toc536447336"/>
      <w:bookmarkStart w:id="34" w:name="_Toc20224400"/>
      <w:r w:rsidRPr="00582763">
        <w:t xml:space="preserve">Сведения о начальной (максимальной) цене договора: </w:t>
      </w:r>
      <w:r w:rsidR="00943B86" w:rsidRPr="00582763">
        <w:rPr>
          <w:b/>
          <w:bCs/>
        </w:rPr>
        <w:t xml:space="preserve">составляет </w:t>
      </w:r>
      <w:r w:rsidR="00EB0F0A">
        <w:rPr>
          <w:b/>
          <w:bCs/>
          <w:iCs/>
          <w:color w:val="2255E6"/>
          <w:u w:val="single"/>
        </w:rPr>
        <w:t>222 348,30</w:t>
      </w:r>
      <w:r w:rsidR="00EB0F0A" w:rsidRPr="00CA42D8">
        <w:rPr>
          <w:b/>
          <w:bCs/>
          <w:color w:val="2255E6"/>
          <w:u w:val="single"/>
        </w:rPr>
        <w:t xml:space="preserve"> рублей </w:t>
      </w:r>
      <w:r w:rsidR="00EB0F0A">
        <w:rPr>
          <w:bCs/>
          <w:color w:val="2255E6"/>
          <w:u w:val="single"/>
        </w:rPr>
        <w:t>(двести двадцать две тысячи триста сорок восемь рублей тридцать копеек</w:t>
      </w:r>
      <w:r w:rsidR="00EB0F0A" w:rsidRPr="00CA42D8">
        <w:rPr>
          <w:bCs/>
          <w:color w:val="2255E6"/>
          <w:u w:val="single"/>
        </w:rPr>
        <w:t>)</w:t>
      </w:r>
      <w:r w:rsidR="003E37E4">
        <w:rPr>
          <w:bCs/>
          <w:color w:val="2255E6"/>
          <w:u w:val="single"/>
        </w:rPr>
        <w:t xml:space="preserve">, </w:t>
      </w:r>
      <w:r w:rsidR="003E37E4" w:rsidRPr="003E37E4">
        <w:rPr>
          <w:rStyle w:val="122"/>
          <w:sz w:val="24"/>
          <w:lang w:val="ru-RU"/>
        </w:rPr>
        <w:t>в том числе НДС (20%) 37</w:t>
      </w:r>
      <w:r w:rsidR="003E37E4" w:rsidRPr="003E37E4">
        <w:rPr>
          <w:rStyle w:val="122"/>
          <w:sz w:val="24"/>
        </w:rPr>
        <w:t> </w:t>
      </w:r>
      <w:r w:rsidR="003E37E4" w:rsidRPr="003E37E4">
        <w:rPr>
          <w:rStyle w:val="122"/>
          <w:sz w:val="24"/>
          <w:lang w:val="ru-RU"/>
        </w:rPr>
        <w:t>058,05 рублей (тридцать семь тысяч пятьдесят восемь рублей 05 копеек)</w:t>
      </w:r>
      <w:r w:rsidR="00CA42D8" w:rsidRPr="003E37E4">
        <w:rPr>
          <w:b/>
          <w:bCs/>
          <w:color w:val="0000FF"/>
        </w:rPr>
        <w:t>.</w:t>
      </w:r>
    </w:p>
    <w:p w14:paraId="6ADC662A" w14:textId="57273AA9" w:rsidR="000D1C7F" w:rsidRPr="000D1C7F" w:rsidRDefault="000D1C7F" w:rsidP="00CA42D8">
      <w:pPr>
        <w:tabs>
          <w:tab w:val="left" w:pos="709"/>
        </w:tabs>
        <w:spacing w:before="120" w:after="120"/>
        <w:ind w:firstLine="709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5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3159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501"/>
        <w:gridCol w:w="2043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3E37E4" w:rsidRPr="003E37E4" w14:paraId="55FD14BC" w14:textId="77777777" w:rsidTr="00F707EC">
        <w:trPr>
          <w:gridAfter w:val="9"/>
          <w:wAfter w:w="16115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95660" w14:textId="77777777" w:rsidR="003E37E4" w:rsidRPr="003E37E4" w:rsidRDefault="003E37E4" w:rsidP="004971F4">
            <w:pPr>
              <w:jc w:val="center"/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7911" w14:textId="77777777" w:rsidR="003E37E4" w:rsidRPr="003E37E4" w:rsidRDefault="003E37E4" w:rsidP="004971F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D7852FF" w14:textId="77777777" w:rsidR="003E37E4" w:rsidRPr="003E37E4" w:rsidRDefault="003E37E4" w:rsidP="004971F4">
            <w:pPr>
              <w:jc w:val="center"/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Наименование</w:t>
            </w:r>
          </w:p>
          <w:p w14:paraId="3C14E7F7" w14:textId="77777777" w:rsidR="003E37E4" w:rsidRPr="003E37E4" w:rsidRDefault="003E37E4" w:rsidP="004971F4">
            <w:pPr>
              <w:jc w:val="center"/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B4CB" w14:textId="77777777" w:rsidR="003E37E4" w:rsidRPr="003E37E4" w:rsidRDefault="003E37E4" w:rsidP="004971F4">
            <w:pPr>
              <w:jc w:val="center"/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B7CDA" w14:textId="77777777" w:rsidR="003E37E4" w:rsidRPr="003E37E4" w:rsidRDefault="003E37E4" w:rsidP="004971F4">
            <w:pPr>
              <w:jc w:val="center"/>
              <w:rPr>
                <w:b/>
                <w:sz w:val="20"/>
                <w:szCs w:val="20"/>
              </w:rPr>
            </w:pPr>
            <w:r w:rsidRPr="003E37E4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19E5F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Цена единицы продукции, указанная в источнике №1,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80EC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Цена единицы продукции, указанная в источнике №2, 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FB27B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Цена единицы продукции, указанная в источнике №3,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DCDF" w14:textId="77777777" w:rsidR="003E37E4" w:rsidRPr="003E37E4" w:rsidRDefault="003E37E4" w:rsidP="004971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37E4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402C15BA" w14:textId="77777777" w:rsidR="003E37E4" w:rsidRPr="003E37E4" w:rsidRDefault="003E37E4" w:rsidP="004971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37E4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5BAE" w14:textId="77777777" w:rsidR="003E37E4" w:rsidRPr="003E37E4" w:rsidRDefault="003E37E4" w:rsidP="004971F4">
            <w:pPr>
              <w:jc w:val="center"/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1D9F" w14:textId="77777777" w:rsidR="003E37E4" w:rsidRPr="003E37E4" w:rsidRDefault="003E37E4" w:rsidP="004971F4">
            <w:pPr>
              <w:jc w:val="center"/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91687" w14:textId="77777777" w:rsidR="003E37E4" w:rsidRPr="003E37E4" w:rsidRDefault="003E37E4" w:rsidP="004971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37E4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64E23AF7" w14:textId="77777777" w:rsidR="003E37E4" w:rsidRPr="003E37E4" w:rsidRDefault="003E37E4" w:rsidP="004971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37E4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3E37E4" w:rsidRPr="003E37E4" w14:paraId="4063530E" w14:textId="77777777" w:rsidTr="00F707EC">
        <w:trPr>
          <w:gridAfter w:val="9"/>
          <w:wAfter w:w="16115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14590" w14:textId="77777777" w:rsidR="003E37E4" w:rsidRPr="003E37E4" w:rsidRDefault="003E37E4" w:rsidP="004971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E37E4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9A46" w14:textId="77777777" w:rsidR="003E37E4" w:rsidRPr="003E37E4" w:rsidRDefault="003E37E4" w:rsidP="004971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E37E4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E06" w14:textId="77777777" w:rsidR="003E37E4" w:rsidRPr="003E37E4" w:rsidRDefault="003E37E4" w:rsidP="004971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E37E4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E9EA" w14:textId="77777777" w:rsidR="003E37E4" w:rsidRPr="003E37E4" w:rsidRDefault="003E37E4" w:rsidP="004971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E37E4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98C3" w14:textId="77777777" w:rsidR="003E37E4" w:rsidRPr="003E37E4" w:rsidRDefault="003E37E4" w:rsidP="004971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E37E4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A1D" w14:textId="77777777" w:rsidR="003E37E4" w:rsidRPr="003E37E4" w:rsidRDefault="003E37E4" w:rsidP="004971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E37E4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EC3F" w14:textId="77777777" w:rsidR="003E37E4" w:rsidRPr="003E37E4" w:rsidRDefault="003E37E4" w:rsidP="004971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E37E4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FFDAF8" w14:textId="77777777" w:rsidR="003E37E4" w:rsidRPr="003E37E4" w:rsidRDefault="003E37E4" w:rsidP="004971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E37E4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802AC5" w14:textId="77777777" w:rsidR="003E37E4" w:rsidRPr="003E37E4" w:rsidRDefault="003E37E4" w:rsidP="004971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E37E4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F596C4" w14:textId="77777777" w:rsidR="003E37E4" w:rsidRPr="003E37E4" w:rsidRDefault="003E37E4" w:rsidP="004971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E37E4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A5B6D2" w14:textId="77777777" w:rsidR="003E37E4" w:rsidRPr="003E37E4" w:rsidRDefault="003E37E4" w:rsidP="004971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E37E4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3E37E4" w:rsidRPr="003E37E4" w14:paraId="66419B0C" w14:textId="77777777" w:rsidTr="00F707EC">
        <w:trPr>
          <w:gridAfter w:val="9"/>
          <w:wAfter w:w="16115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25D7" w14:textId="77777777" w:rsidR="003E37E4" w:rsidRPr="003E37E4" w:rsidRDefault="003E37E4" w:rsidP="004971F4">
            <w:pPr>
              <w:jc w:val="center"/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7634" w14:textId="77777777" w:rsidR="003E37E4" w:rsidRPr="003E37E4" w:rsidRDefault="003E37E4" w:rsidP="004971F4">
            <w:pPr>
              <w:rPr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Выключатель автоматический 2х-полюсный 16А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A592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proofErr w:type="spellStart"/>
            <w:r w:rsidRPr="003E37E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B578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3397DB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297,00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2558F8A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380,00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7078F2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330,36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0DCD79E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335,79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348C455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41,77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9A0B4FD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12,44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54C2C05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16 789,50</w:t>
            </w:r>
          </w:p>
        </w:tc>
      </w:tr>
      <w:tr w:rsidR="003E37E4" w:rsidRPr="003E37E4" w14:paraId="22B2E66B" w14:textId="77777777" w:rsidTr="00F707EC">
        <w:trPr>
          <w:gridAfter w:val="9"/>
          <w:wAfter w:w="16115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1663" w14:textId="77777777" w:rsidR="003E37E4" w:rsidRPr="003E37E4" w:rsidRDefault="003E37E4" w:rsidP="004971F4">
            <w:pPr>
              <w:jc w:val="center"/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DDE8" w14:textId="77777777" w:rsidR="003E37E4" w:rsidRPr="003E37E4" w:rsidRDefault="003E37E4" w:rsidP="004971F4">
            <w:pPr>
              <w:rPr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Выключатель автоматический 2х-полюсный 32А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F68E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proofErr w:type="spellStart"/>
            <w:r w:rsidRPr="003E37E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875F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36FC8F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292,00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183EADE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387,00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D61639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323,12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C1F5ECD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334,04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A84ACFF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48,43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EED9A43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14,50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C43DE46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33 404,00</w:t>
            </w:r>
          </w:p>
        </w:tc>
      </w:tr>
      <w:tr w:rsidR="003E37E4" w:rsidRPr="003E37E4" w14:paraId="129B021C" w14:textId="77777777" w:rsidTr="00F707EC">
        <w:trPr>
          <w:gridAfter w:val="9"/>
          <w:wAfter w:w="16115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592F" w14:textId="77777777" w:rsidR="003E37E4" w:rsidRPr="003E37E4" w:rsidRDefault="003E37E4" w:rsidP="004971F4">
            <w:pPr>
              <w:jc w:val="center"/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3066" w14:textId="77777777" w:rsidR="003E37E4" w:rsidRPr="003E37E4" w:rsidRDefault="003E37E4" w:rsidP="004971F4">
            <w:pPr>
              <w:rPr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Выключатель автоматический 2х-полюсный 40А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81A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proofErr w:type="spellStart"/>
            <w:r w:rsidRPr="003E37E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3F7C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1F636B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300,00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A35E4DF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390,00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9A3985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331,76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79D7C7C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340,59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FBD5A5E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45,64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E40A043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13,40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0511B8F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17 029,50</w:t>
            </w:r>
          </w:p>
        </w:tc>
      </w:tr>
      <w:tr w:rsidR="003E37E4" w:rsidRPr="003E37E4" w14:paraId="7C6CF7AB" w14:textId="77777777" w:rsidTr="00F707EC">
        <w:trPr>
          <w:gridAfter w:val="9"/>
          <w:wAfter w:w="16115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B8BF" w14:textId="77777777" w:rsidR="003E37E4" w:rsidRPr="003E37E4" w:rsidRDefault="003E37E4" w:rsidP="004971F4">
            <w:pPr>
              <w:jc w:val="center"/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69A8" w14:textId="77777777" w:rsidR="003E37E4" w:rsidRPr="003E37E4" w:rsidRDefault="003E37E4" w:rsidP="004971F4">
            <w:pPr>
              <w:rPr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Выключатель автоматический 3х-полюсный 32А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0596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proofErr w:type="spellStart"/>
            <w:r w:rsidRPr="003E37E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FDC5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B85234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431,00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E366691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572,00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097BB4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477,82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EDB769E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493,61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4625727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71,81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BB63F26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14,55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9A14F53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49 361,00</w:t>
            </w:r>
          </w:p>
        </w:tc>
      </w:tr>
      <w:tr w:rsidR="003E37E4" w:rsidRPr="003E37E4" w14:paraId="2AC4B4E9" w14:textId="77777777" w:rsidTr="00F707EC">
        <w:trPr>
          <w:gridAfter w:val="9"/>
          <w:wAfter w:w="16115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5720" w14:textId="77777777" w:rsidR="003E37E4" w:rsidRPr="003E37E4" w:rsidRDefault="003E37E4" w:rsidP="004971F4">
            <w:pPr>
              <w:jc w:val="center"/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5825" w14:textId="77777777" w:rsidR="003E37E4" w:rsidRPr="003E37E4" w:rsidRDefault="003E37E4" w:rsidP="004971F4">
            <w:pPr>
              <w:rPr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Выключатель автоматический 3х-полюсный 40А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3E1C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proofErr w:type="spellStart"/>
            <w:r w:rsidRPr="003E37E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9AA1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E6E009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445,00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F2DB966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575,00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2E48C2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496,48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2AA17FC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505,49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26712C3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65,47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747921D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12,95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FBD431E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10 109,80</w:t>
            </w:r>
          </w:p>
        </w:tc>
      </w:tr>
      <w:tr w:rsidR="003E37E4" w:rsidRPr="003E37E4" w14:paraId="0877569C" w14:textId="77777777" w:rsidTr="00F707EC">
        <w:trPr>
          <w:gridAfter w:val="9"/>
          <w:wAfter w:w="16115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0E68" w14:textId="77777777" w:rsidR="003E37E4" w:rsidRPr="003E37E4" w:rsidRDefault="003E37E4" w:rsidP="004971F4">
            <w:pPr>
              <w:jc w:val="center"/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9BBA" w14:textId="77777777" w:rsidR="003E37E4" w:rsidRPr="003E37E4" w:rsidRDefault="003E37E4" w:rsidP="004971F4">
            <w:pPr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Выключатель автоматический 3х-полюсный 63А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F048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proofErr w:type="spellStart"/>
            <w:r w:rsidRPr="003E37E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DF77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877B85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525,00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D9A8C5C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696,00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07869A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590,84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4C3B256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603,95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29D78C3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86,25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E2EC3C8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14,28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3199BB6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30 197,50</w:t>
            </w:r>
          </w:p>
        </w:tc>
      </w:tr>
      <w:tr w:rsidR="003E37E4" w:rsidRPr="003E37E4" w14:paraId="76A083F2" w14:textId="77777777" w:rsidTr="00F707EC">
        <w:trPr>
          <w:gridAfter w:val="9"/>
          <w:wAfter w:w="16115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248B5" w14:textId="77777777" w:rsidR="003E37E4" w:rsidRPr="003E37E4" w:rsidRDefault="003E37E4" w:rsidP="004971F4">
            <w:pPr>
              <w:jc w:val="center"/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34C4" w14:textId="77777777" w:rsidR="003E37E4" w:rsidRPr="003E37E4" w:rsidRDefault="003E37E4" w:rsidP="004971F4">
            <w:pPr>
              <w:rPr>
                <w:color w:val="000000"/>
                <w:sz w:val="20"/>
                <w:szCs w:val="20"/>
              </w:rPr>
            </w:pPr>
            <w:r w:rsidRPr="003E37E4">
              <w:rPr>
                <w:color w:val="000000"/>
                <w:sz w:val="20"/>
                <w:szCs w:val="20"/>
              </w:rPr>
              <w:t>Выключатель автоматический 3х-полюсный 100А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18C6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proofErr w:type="spellStart"/>
            <w:r w:rsidRPr="003E37E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280A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DCE5BF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1 915,00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A668942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2 540,00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AC7DA5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2 090,71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65D0686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2 181,90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9D00584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322,33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C7073B2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14,77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11325DE" w14:textId="77777777" w:rsidR="003E37E4" w:rsidRPr="003E37E4" w:rsidRDefault="003E37E4" w:rsidP="004971F4">
            <w:pPr>
              <w:jc w:val="center"/>
              <w:rPr>
                <w:sz w:val="20"/>
                <w:szCs w:val="20"/>
              </w:rPr>
            </w:pPr>
            <w:r w:rsidRPr="003E37E4">
              <w:rPr>
                <w:sz w:val="20"/>
                <w:szCs w:val="20"/>
              </w:rPr>
              <w:t>65 457,00</w:t>
            </w:r>
          </w:p>
        </w:tc>
      </w:tr>
      <w:tr w:rsidR="003E37E4" w:rsidRPr="003E37E4" w14:paraId="31CBCB6B" w14:textId="77777777" w:rsidTr="00F707EC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D401" w14:textId="77777777" w:rsidR="003E37E4" w:rsidRPr="003E37E4" w:rsidRDefault="003E37E4" w:rsidP="004971F4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3E37E4">
              <w:rPr>
                <w:b/>
                <w:bCs/>
                <w:sz w:val="20"/>
                <w:szCs w:val="20"/>
              </w:rPr>
              <w:t>Итого начальная (максимальная) цена контракта, руб.</w:t>
            </w:r>
            <w:r w:rsidRPr="003E37E4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BCBDC" w14:textId="77777777" w:rsidR="003E37E4" w:rsidRPr="003E37E4" w:rsidRDefault="003E37E4" w:rsidP="004971F4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3E37E4">
              <w:rPr>
                <w:b/>
                <w:bCs/>
                <w:iCs/>
                <w:color w:val="000000"/>
                <w:sz w:val="20"/>
                <w:szCs w:val="20"/>
              </w:rPr>
              <w:t>222 348,30</w:t>
            </w:r>
          </w:p>
        </w:tc>
        <w:tc>
          <w:tcPr>
            <w:tcW w:w="2043" w:type="dxa"/>
          </w:tcPr>
          <w:p w14:paraId="3B8871D1" w14:textId="77777777" w:rsidR="003E37E4" w:rsidRPr="003E37E4" w:rsidRDefault="003E37E4" w:rsidP="004971F4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7C832FEB" w14:textId="77777777" w:rsidR="003E37E4" w:rsidRPr="003E37E4" w:rsidRDefault="003E37E4" w:rsidP="004971F4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4FD25823" w14:textId="77777777" w:rsidR="003E37E4" w:rsidRPr="003E37E4" w:rsidRDefault="003E37E4" w:rsidP="004971F4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538C03AA" w14:textId="77777777" w:rsidR="003E37E4" w:rsidRPr="003E37E4" w:rsidRDefault="003E37E4" w:rsidP="004971F4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3D757F81" w14:textId="77777777" w:rsidR="003E37E4" w:rsidRPr="003E37E4" w:rsidRDefault="003E37E4" w:rsidP="004971F4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5FA93D2C" w14:textId="77777777" w:rsidR="003E37E4" w:rsidRPr="003E37E4" w:rsidRDefault="003E37E4" w:rsidP="004971F4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7A9C9B7F" w14:textId="77777777" w:rsidR="003E37E4" w:rsidRPr="003E37E4" w:rsidRDefault="003E37E4" w:rsidP="004971F4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65064129" w14:textId="77777777" w:rsidR="003E37E4" w:rsidRPr="003E37E4" w:rsidRDefault="003E37E4" w:rsidP="004971F4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E9CA2" w14:textId="77777777" w:rsidR="003E37E4" w:rsidRPr="003E37E4" w:rsidRDefault="003E37E4" w:rsidP="004971F4">
            <w:pPr>
              <w:rPr>
                <w:sz w:val="20"/>
                <w:szCs w:val="20"/>
              </w:rPr>
            </w:pPr>
            <w:r w:rsidRPr="003E37E4"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39164F84" w14:textId="3F84307E" w:rsidR="005A3445" w:rsidRPr="003E37E4" w:rsidRDefault="00727392" w:rsidP="005A3445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EB0F0A" w:rsidRPr="00EB0F0A">
        <w:rPr>
          <w:b/>
          <w:bCs/>
          <w:iCs/>
          <w:u w:val="single"/>
        </w:rPr>
        <w:t>222 348,30</w:t>
      </w:r>
      <w:r w:rsidR="00EB0F0A" w:rsidRPr="00EB0F0A">
        <w:rPr>
          <w:b/>
          <w:bCs/>
          <w:u w:val="single"/>
        </w:rPr>
        <w:t xml:space="preserve"> рублей </w:t>
      </w:r>
      <w:r w:rsidR="00EB0F0A" w:rsidRPr="00EB0F0A">
        <w:rPr>
          <w:bCs/>
          <w:u w:val="single"/>
        </w:rPr>
        <w:t>(двести двадцать две тысячи триста сорок восемь рублей тридцать копеек)</w:t>
      </w:r>
      <w:r w:rsidR="003E37E4">
        <w:rPr>
          <w:bCs/>
          <w:u w:val="single"/>
        </w:rPr>
        <w:t xml:space="preserve">, </w:t>
      </w:r>
      <w:r w:rsidR="003E37E4" w:rsidRPr="003E37E4">
        <w:rPr>
          <w:rStyle w:val="122"/>
          <w:sz w:val="24"/>
          <w:lang w:val="ru-RU"/>
        </w:rPr>
        <w:t>в том числе НДС (20%) 37</w:t>
      </w:r>
      <w:r w:rsidR="003E37E4" w:rsidRPr="003E37E4">
        <w:rPr>
          <w:rStyle w:val="122"/>
          <w:sz w:val="24"/>
        </w:rPr>
        <w:t> </w:t>
      </w:r>
      <w:r w:rsidR="003E37E4" w:rsidRPr="003E37E4">
        <w:rPr>
          <w:rStyle w:val="122"/>
          <w:sz w:val="24"/>
          <w:lang w:val="ru-RU"/>
        </w:rPr>
        <w:t>058,05 рублей (тридцать семь тысяч пятьдесят восемь рублей 05 копеек)</w:t>
      </w:r>
      <w:r w:rsidR="005A3445" w:rsidRPr="003E37E4">
        <w:rPr>
          <w:b/>
          <w:bCs/>
        </w:rPr>
        <w:t>.</w:t>
      </w:r>
    </w:p>
    <w:p w14:paraId="1ECFD9DE" w14:textId="2C04AF0B" w:rsidR="005E040A" w:rsidRPr="00582763" w:rsidRDefault="00143663" w:rsidP="005A3445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3E37E4">
          <w:pgSz w:w="16838" w:h="11906" w:orient="landscape" w:code="9"/>
          <w:pgMar w:top="851" w:right="851" w:bottom="851" w:left="851" w:header="709" w:footer="454" w:gutter="0"/>
          <w:cols w:space="708"/>
          <w:titlePg/>
          <w:docGrid w:linePitch="360"/>
        </w:sectPr>
      </w:pPr>
      <w:bookmarkStart w:id="35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6" w:name="_Toc162362408"/>
      <w:r w:rsidRPr="00582763">
        <w:rPr>
          <w:rFonts w:ascii="Times New Roman" w:hAnsi="Times New Roman"/>
        </w:rPr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3"/>
      <w:bookmarkEnd w:id="34"/>
      <w:bookmarkEnd w:id="35"/>
      <w:bookmarkEnd w:id="36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536447337"/>
      <w:bookmarkStart w:id="38" w:name="_Toc20224401"/>
      <w:bookmarkStart w:id="39" w:name="_Toc20252631"/>
      <w:bookmarkStart w:id="40" w:name="_Toc162362409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7"/>
      <w:bookmarkEnd w:id="38"/>
      <w:bookmarkEnd w:id="39"/>
      <w:bookmarkEnd w:id="40"/>
    </w:p>
    <w:p w14:paraId="6CB1D628" w14:textId="778AFDC1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C05971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1" w:name="_Toc536447338"/>
      <w:bookmarkStart w:id="42" w:name="_Toc20224402"/>
      <w:bookmarkStart w:id="43" w:name="_Toc20252632"/>
      <w:bookmarkStart w:id="44" w:name="_Toc162362410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1"/>
      <w:bookmarkEnd w:id="42"/>
      <w:bookmarkEnd w:id="43"/>
      <w:bookmarkEnd w:id="44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5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5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6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7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493"/>
      <w:bookmarkEnd w:id="47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8" w:name="_Hlk76818843"/>
      <w:bookmarkEnd w:id="46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9" w:name="_Toc536447339"/>
      <w:bookmarkStart w:id="50" w:name="_Toc20224403"/>
      <w:bookmarkStart w:id="51" w:name="_Toc20252633"/>
      <w:bookmarkStart w:id="52" w:name="_Toc162362411"/>
      <w:bookmarkEnd w:id="48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49"/>
      <w:bookmarkEnd w:id="50"/>
      <w:bookmarkEnd w:id="51"/>
      <w:bookmarkEnd w:id="52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4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5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524DA144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>Дата начала подачи заявок на участие в запросе котировок</w:t>
      </w:r>
      <w:r w:rsidRPr="00726B10">
        <w:rPr>
          <w:highlight w:val="yellow"/>
        </w:rPr>
        <w:t xml:space="preserve">: </w:t>
      </w:r>
      <w:r w:rsidRPr="00726B10">
        <w:rPr>
          <w:color w:val="0000FF"/>
          <w:highlight w:val="yellow"/>
        </w:rPr>
        <w:t>«</w:t>
      </w:r>
      <w:r w:rsidR="00A91FF1">
        <w:rPr>
          <w:color w:val="0000FF"/>
          <w:highlight w:val="yellow"/>
        </w:rPr>
        <w:t>27»</w:t>
      </w:r>
      <w:r w:rsidR="00A91FF1">
        <w:rPr>
          <w:color w:val="0000FF"/>
        </w:rPr>
        <w:t xml:space="preserve"> марта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6F8C0710" w:rsidR="009F22FB" w:rsidRPr="00582763" w:rsidRDefault="00F707EC" w:rsidP="00804D00">
      <w:pPr>
        <w:tabs>
          <w:tab w:val="left" w:pos="709"/>
        </w:tabs>
        <w:jc w:val="both"/>
      </w:pPr>
      <w:hyperlink r:id="rId26" w:history="1">
        <w:r w:rsidR="00726B10">
          <w:rPr>
            <w:rStyle w:val="a6"/>
          </w:rPr>
          <w:t>https://</w:t>
        </w:r>
        <w:proofErr w:type="spellStart"/>
        <w:r w:rsidR="00726B10">
          <w:rPr>
            <w:rStyle w:val="a6"/>
            <w:lang w:val="en-US"/>
          </w:rPr>
          <w:t>corp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4D5F06F4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26B10">
        <w:rPr>
          <w:color w:val="0000FF"/>
          <w:highlight w:val="yellow"/>
        </w:rPr>
        <w:t>«</w:t>
      </w:r>
      <w:r w:rsidR="00A91FF1">
        <w:rPr>
          <w:color w:val="0000FF"/>
          <w:highlight w:val="yellow"/>
        </w:rPr>
        <w:t xml:space="preserve">04» апреля 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6D79506A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>Место и дата подведения итогов запроса котировок</w:t>
      </w:r>
      <w:r w:rsidRPr="00726B10">
        <w:rPr>
          <w:highlight w:val="yellow"/>
        </w:rPr>
        <w:t xml:space="preserve">: </w:t>
      </w:r>
      <w:r w:rsidRPr="00726B10">
        <w:rPr>
          <w:color w:val="0000FF"/>
          <w:highlight w:val="yellow"/>
        </w:rPr>
        <w:t>«</w:t>
      </w:r>
      <w:r w:rsidR="00A91FF1">
        <w:rPr>
          <w:color w:val="0000FF"/>
          <w:highlight w:val="yellow"/>
        </w:rPr>
        <w:t>04» апре</w:t>
      </w:r>
      <w:r w:rsidR="005130B1" w:rsidRPr="00726B10">
        <w:rPr>
          <w:color w:val="0000FF"/>
          <w:highlight w:val="yellow"/>
        </w:rPr>
        <w:t>ля</w:t>
      </w:r>
      <w:r w:rsidRPr="00CD7B5B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3" w:name="_Toc536447340"/>
      <w:bookmarkStart w:id="54" w:name="_Toc20224404"/>
      <w:bookmarkStart w:id="55" w:name="_Toc20252634"/>
      <w:bookmarkStart w:id="56" w:name="_Toc162362412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3"/>
      <w:bookmarkEnd w:id="54"/>
      <w:bookmarkEnd w:id="55"/>
      <w:bookmarkEnd w:id="56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7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7" w:name="_Toc536447341"/>
      <w:bookmarkStart w:id="58" w:name="_Toc20224405"/>
      <w:bookmarkStart w:id="59" w:name="_Toc20252635"/>
      <w:bookmarkStart w:id="60" w:name="_Toc162362413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7"/>
      <w:bookmarkEnd w:id="58"/>
      <w:bookmarkEnd w:id="59"/>
      <w:bookmarkEnd w:id="60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28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1" w:name="_Toc536447342"/>
      <w:bookmarkStart w:id="62" w:name="_Toc20224406"/>
      <w:bookmarkStart w:id="63" w:name="_Toc20252636"/>
      <w:bookmarkStart w:id="64" w:name="_Toc162362414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1"/>
      <w:bookmarkEnd w:id="62"/>
      <w:bookmarkEnd w:id="63"/>
      <w:bookmarkEnd w:id="64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5" w:name="_Toc536447343"/>
      <w:bookmarkStart w:id="66" w:name="_Toc20224407"/>
      <w:bookmarkStart w:id="67" w:name="_Toc20252637"/>
      <w:bookmarkStart w:id="68" w:name="_Toc162362415"/>
      <w:r w:rsidRPr="00582763">
        <w:rPr>
          <w:rFonts w:ascii="Times New Roman" w:hAnsi="Times New Roman"/>
        </w:rPr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5"/>
      <w:bookmarkEnd w:id="66"/>
      <w:bookmarkEnd w:id="67"/>
      <w:bookmarkEnd w:id="68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9" w:name="_Toc20224408"/>
      <w:bookmarkStart w:id="70" w:name="_Toc20252638"/>
      <w:bookmarkStart w:id="71" w:name="_Toc162362416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69"/>
      <w:bookmarkEnd w:id="70"/>
      <w:bookmarkEnd w:id="71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</w:t>
      </w:r>
      <w:proofErr w:type="spellStart"/>
      <w:r w:rsidR="00497945" w:rsidRPr="00497945">
        <w:rPr>
          <w:bCs/>
        </w:rPr>
        <w:t>Горэлектросеть</w:t>
      </w:r>
      <w:proofErr w:type="spellEnd"/>
      <w:r w:rsidR="00497945" w:rsidRPr="00497945">
        <w:rPr>
          <w:bCs/>
        </w:rPr>
        <w:t>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2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2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3" w:name="_Ref442270152"/>
      <w:bookmarkStart w:id="74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3"/>
      <w:bookmarkEnd w:id="74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5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487"/>
      <w:bookmarkEnd w:id="76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7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7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96"/>
      <w:bookmarkEnd w:id="78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7"/>
      <w:bookmarkEnd w:id="79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8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>, а также внесение изменений в проект договора, в том числе путем направления в составе заявки листа разногласий к проекту договора, 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1" w:name="_Toc20224409"/>
      <w:bookmarkStart w:id="82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1"/>
      <w:bookmarkEnd w:id="82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3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4" w:name="_Toc20252640"/>
      <w:bookmarkStart w:id="85" w:name="_Toc162362417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3"/>
      <w:bookmarkEnd w:id="84"/>
      <w:bookmarkEnd w:id="85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6" w:name="_Toc20224411"/>
      <w:bookmarkStart w:id="87" w:name="_Toc20252641"/>
      <w:bookmarkStart w:id="88" w:name="_Toc162362418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6"/>
      <w:bookmarkEnd w:id="87"/>
      <w:bookmarkEnd w:id="88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9" w:name="_Toc20224412"/>
      <w:bookmarkStart w:id="90" w:name="_Toc20252642"/>
      <w:bookmarkStart w:id="91" w:name="_Toc162362419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89"/>
      <w:bookmarkEnd w:id="90"/>
      <w:bookmarkEnd w:id="91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2" w:name="_Toc255985697"/>
      <w:bookmarkStart w:id="93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4" w:name="_Toc20474863"/>
      <w:bookmarkStart w:id="95" w:name="_Toc98425383"/>
      <w:bookmarkStart w:id="96" w:name="_Toc162362420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4"/>
      <w:bookmarkEnd w:id="95"/>
      <w:bookmarkEnd w:id="96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2E98A9EF" w:rsidR="008D579C" w:rsidRDefault="008D579C" w:rsidP="008D579C">
      <w:pPr>
        <w:spacing w:before="120" w:after="120" w:line="20" w:lineRule="atLeast"/>
        <w:ind w:firstLine="709"/>
        <w:jc w:val="both"/>
      </w:pPr>
      <w:bookmarkStart w:id="97" w:name="_Hlk110632925"/>
      <w:r w:rsidRPr="008D579C">
        <w:t>21.1</w:t>
      </w:r>
      <w:bookmarkEnd w:id="97"/>
      <w:r>
        <w:t>.1. 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764675C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.1.1. 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6619C98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.1.2.</w:t>
      </w:r>
      <w:r w:rsidR="008D579C">
        <w:tab/>
        <w:t xml:space="preserve"> 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13035154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.1.3.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33B0D135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.1.4.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C335AA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.1.5.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BAB7FBF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.1.6.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увеличенной на 15 процентов от предложенной им цены договора.</w:t>
      </w:r>
    </w:p>
    <w:p w14:paraId="4ED2C025" w14:textId="7279100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.1.7.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5B1805FE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.1.8.</w:t>
      </w:r>
      <w:r w:rsidR="008D579C">
        <w:tab/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62BF1906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.1.9.</w:t>
      </w:r>
      <w:r w:rsidR="008D579C">
        <w:tab/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8" w:name="_Toc20252643"/>
      <w:bookmarkStart w:id="99" w:name="_Toc162362421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2"/>
      <w:bookmarkEnd w:id="93"/>
      <w:bookmarkEnd w:id="98"/>
      <w:bookmarkEnd w:id="99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0" w:name="_Toc289360059"/>
      <w:bookmarkStart w:id="101" w:name="_Toc306184764"/>
      <w:bookmarkStart w:id="102" w:name="_Toc20224415"/>
      <w:bookmarkStart w:id="103" w:name="_Toc20252645"/>
      <w:bookmarkStart w:id="104" w:name="_Toc162362422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0"/>
      <w:bookmarkEnd w:id="101"/>
      <w:bookmarkEnd w:id="102"/>
      <w:bookmarkEnd w:id="103"/>
      <w:bookmarkEnd w:id="104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5" w:name="_Ref56222958"/>
      <w:bookmarkStart w:id="106" w:name="_Ref500429479"/>
      <w:r w:rsidRPr="00582763">
        <w:t xml:space="preserve">Договор между Заказчиком и Победителем запроса котировок заключается </w:t>
      </w:r>
      <w:bookmarkEnd w:id="105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6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232B0BB5" w:rsidR="00BC3B78" w:rsidRPr="00582763" w:rsidRDefault="00BC3B78" w:rsidP="00C76EE2">
      <w:pPr>
        <w:spacing w:before="120" w:after="120" w:line="20" w:lineRule="atLeast"/>
        <w:ind w:firstLine="709"/>
        <w:jc w:val="both"/>
      </w:pPr>
      <w:bookmarkStart w:id="107" w:name="_Hlk76819977"/>
      <w:r w:rsidRPr="00582763">
        <w:t>24.3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Pr="00582763">
        <w:t>, с использованием программно-аппаратных средств ЭТП.</w:t>
      </w:r>
      <w:bookmarkEnd w:id="107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8" w:name="_Hlk76820080"/>
      <w:r w:rsidR="00BC3B78" w:rsidRPr="0064782A">
        <w:t>не будет соответствовать условиям п.11.1 настоящей документации</w:t>
      </w:r>
      <w:bookmarkEnd w:id="108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9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9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0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0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1" w:name="_Toc162362423"/>
      <w:r w:rsidRPr="003E37E4">
        <w:t>24. Техническое задание</w:t>
      </w:r>
      <w:bookmarkEnd w:id="111"/>
    </w:p>
    <w:p w14:paraId="5432A5A1" w14:textId="77777777" w:rsidR="00950507" w:rsidRPr="00950507" w:rsidRDefault="00950507" w:rsidP="00950507">
      <w:pPr>
        <w:tabs>
          <w:tab w:val="left" w:pos="5550"/>
        </w:tabs>
        <w:spacing w:before="120" w:after="120"/>
        <w:jc w:val="center"/>
        <w:rPr>
          <w:rFonts w:eastAsia="Calibri"/>
          <w:b/>
          <w:bCs/>
          <w:lang w:eastAsia="en-US"/>
        </w:rPr>
      </w:pPr>
      <w:r w:rsidRPr="00950507">
        <w:rPr>
          <w:rFonts w:eastAsia="Calibri"/>
          <w:b/>
          <w:bCs/>
          <w:lang w:eastAsia="en-US"/>
        </w:rPr>
        <w:t>Техническое задание</w:t>
      </w:r>
    </w:p>
    <w:p w14:paraId="13495860" w14:textId="0289726E" w:rsidR="00950507" w:rsidRDefault="00950507" w:rsidP="00950507">
      <w:pPr>
        <w:tabs>
          <w:tab w:val="left" w:pos="5550"/>
        </w:tabs>
        <w:spacing w:before="120" w:after="120"/>
        <w:jc w:val="center"/>
        <w:rPr>
          <w:rFonts w:eastAsia="Calibri"/>
          <w:b/>
          <w:bCs/>
          <w:lang w:eastAsia="en-US"/>
        </w:rPr>
      </w:pPr>
      <w:r w:rsidRPr="00950507">
        <w:rPr>
          <w:rFonts w:eastAsia="Calibri"/>
          <w:b/>
          <w:bCs/>
          <w:lang w:eastAsia="en-US"/>
        </w:rPr>
        <w:t>на поставку выключателей автоматических</w:t>
      </w:r>
      <w:r>
        <w:rPr>
          <w:rFonts w:eastAsia="Calibri"/>
          <w:b/>
          <w:bCs/>
          <w:lang w:eastAsia="en-US"/>
        </w:rPr>
        <w:t xml:space="preserve"> </w:t>
      </w:r>
      <w:r w:rsidRPr="00950507">
        <w:rPr>
          <w:rFonts w:eastAsia="Calibri"/>
          <w:b/>
          <w:bCs/>
          <w:lang w:eastAsia="en-US"/>
        </w:rPr>
        <w:t>для нужд МУП «</w:t>
      </w:r>
      <w:proofErr w:type="spellStart"/>
      <w:r w:rsidRPr="00950507">
        <w:rPr>
          <w:rFonts w:eastAsia="Calibri"/>
          <w:b/>
          <w:bCs/>
          <w:lang w:eastAsia="en-US"/>
        </w:rPr>
        <w:t>Горэлектросеть</w:t>
      </w:r>
      <w:proofErr w:type="spellEnd"/>
      <w:r w:rsidRPr="00950507">
        <w:rPr>
          <w:rFonts w:eastAsia="Calibri"/>
          <w:b/>
          <w:bCs/>
          <w:lang w:eastAsia="en-US"/>
        </w:rPr>
        <w:t>»</w:t>
      </w:r>
    </w:p>
    <w:p w14:paraId="0FB661D2" w14:textId="77777777" w:rsidR="00950507" w:rsidRDefault="00950507" w:rsidP="00950507">
      <w:pPr>
        <w:tabs>
          <w:tab w:val="left" w:pos="5550"/>
        </w:tabs>
        <w:spacing w:before="120" w:after="120"/>
        <w:jc w:val="center"/>
        <w:rPr>
          <w:rFonts w:eastAsia="Calibri"/>
          <w:b/>
          <w:bCs/>
          <w:lang w:eastAsia="en-US"/>
        </w:rPr>
      </w:pPr>
    </w:p>
    <w:p w14:paraId="3CB9C829" w14:textId="3362094B" w:rsidR="00950507" w:rsidRPr="00950507" w:rsidRDefault="00950507" w:rsidP="00950507">
      <w:pPr>
        <w:pStyle w:val="af8"/>
        <w:numPr>
          <w:ilvl w:val="0"/>
          <w:numId w:val="39"/>
        </w:numPr>
        <w:rPr>
          <w:b/>
          <w:sz w:val="22"/>
          <w:szCs w:val="22"/>
        </w:rPr>
      </w:pPr>
      <w:r w:rsidRPr="00950507">
        <w:rPr>
          <w:b/>
          <w:sz w:val="22"/>
          <w:szCs w:val="22"/>
        </w:rPr>
        <w:t>Технические и функциональные характеристики предмета закупки:</w:t>
      </w:r>
    </w:p>
    <w:p w14:paraId="3E408EE8" w14:textId="77777777" w:rsidR="00950507" w:rsidRPr="00EE1F6E" w:rsidRDefault="00950507" w:rsidP="00950507">
      <w:pPr>
        <w:pStyle w:val="af8"/>
        <w:ind w:left="0"/>
        <w:jc w:val="center"/>
        <w:rPr>
          <w:b/>
        </w:rPr>
      </w:pPr>
    </w:p>
    <w:tbl>
      <w:tblPr>
        <w:tblW w:w="105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3856"/>
        <w:gridCol w:w="1417"/>
        <w:gridCol w:w="1276"/>
      </w:tblGrid>
      <w:tr w:rsidR="00950507" w:rsidRPr="0073511E" w14:paraId="53815F7D" w14:textId="77777777" w:rsidTr="00950507">
        <w:trPr>
          <w:trHeight w:val="583"/>
        </w:trPr>
        <w:tc>
          <w:tcPr>
            <w:tcW w:w="568" w:type="dxa"/>
            <w:shd w:val="clear" w:color="auto" w:fill="D9D9D9"/>
          </w:tcPr>
          <w:p w14:paraId="4DB73518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87CB942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>Код по КТРУ / ОКПД2</w:t>
            </w:r>
          </w:p>
        </w:tc>
        <w:tc>
          <w:tcPr>
            <w:tcW w:w="3856" w:type="dxa"/>
            <w:shd w:val="clear" w:color="auto" w:fill="D9D9D9"/>
            <w:vAlign w:val="center"/>
          </w:tcPr>
          <w:p w14:paraId="33DBBCCB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FE68AD8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bookmarkStart w:id="112" w:name="OLE_LINK149"/>
            <w:bookmarkStart w:id="113" w:name="OLE_LINK150"/>
            <w:r w:rsidRPr="00CA1E8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A6944CE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>Количество</w:t>
            </w:r>
          </w:p>
        </w:tc>
      </w:tr>
      <w:tr w:rsidR="00950507" w:rsidRPr="0073511E" w14:paraId="2F62F9E7" w14:textId="77777777" w:rsidTr="00950507">
        <w:trPr>
          <w:trHeight w:val="809"/>
        </w:trPr>
        <w:tc>
          <w:tcPr>
            <w:tcW w:w="568" w:type="dxa"/>
            <w:vAlign w:val="center"/>
          </w:tcPr>
          <w:p w14:paraId="25391148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1958CCF4" w14:textId="77777777" w:rsidR="00950507" w:rsidRPr="00CA1E80" w:rsidRDefault="00950507" w:rsidP="00950507">
            <w:pPr>
              <w:rPr>
                <w:color w:val="000000"/>
                <w:sz w:val="20"/>
                <w:szCs w:val="20"/>
              </w:rPr>
            </w:pPr>
            <w:r w:rsidRPr="00DC45AF">
              <w:rPr>
                <w:color w:val="333333"/>
                <w:sz w:val="20"/>
                <w:szCs w:val="20"/>
                <w:shd w:val="clear" w:color="auto" w:fill="FFFFFF"/>
              </w:rPr>
              <w:t>27.12.22.000</w:t>
            </w:r>
            <w:r w:rsidRPr="00CA1E80">
              <w:rPr>
                <w:rStyle w:val="apple-converted-space"/>
                <w:sz w:val="20"/>
                <w:szCs w:val="20"/>
              </w:rPr>
              <w:t> </w:t>
            </w:r>
            <w:r w:rsidRPr="00CA1E80">
              <w:rPr>
                <w:sz w:val="20"/>
                <w:szCs w:val="20"/>
              </w:rPr>
              <w:t>-</w:t>
            </w:r>
            <w:r w:rsidRPr="00CA1E80">
              <w:rPr>
                <w:rStyle w:val="apple-converted-space"/>
                <w:sz w:val="20"/>
                <w:szCs w:val="20"/>
              </w:rPr>
              <w:t> </w:t>
            </w:r>
            <w:r w:rsidRPr="00DC45AF">
              <w:rPr>
                <w:color w:val="000000"/>
                <w:sz w:val="20"/>
                <w:szCs w:val="20"/>
              </w:rPr>
              <w:t xml:space="preserve">Выключатели автоматические на напряжение не более 1 </w:t>
            </w:r>
            <w:proofErr w:type="spellStart"/>
            <w:r w:rsidRPr="00DC45AF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856" w:type="dxa"/>
            <w:vAlign w:val="center"/>
          </w:tcPr>
          <w:p w14:paraId="7EBB5F4A" w14:textId="77777777" w:rsidR="00950507" w:rsidRPr="00CA1E80" w:rsidRDefault="00950507" w:rsidP="00950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Выключатель автоматический 2х-полюсный 16А</w:t>
            </w:r>
          </w:p>
        </w:tc>
        <w:tc>
          <w:tcPr>
            <w:tcW w:w="1417" w:type="dxa"/>
            <w:vAlign w:val="center"/>
          </w:tcPr>
          <w:p w14:paraId="754391FD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vAlign w:val="center"/>
          </w:tcPr>
          <w:p w14:paraId="3C449DB5" w14:textId="77777777" w:rsidR="00950507" w:rsidRPr="00485DB9" w:rsidRDefault="00950507" w:rsidP="00950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50507" w:rsidRPr="0073511E" w14:paraId="309BB39B" w14:textId="77777777" w:rsidTr="00950507">
        <w:trPr>
          <w:trHeight w:val="809"/>
        </w:trPr>
        <w:tc>
          <w:tcPr>
            <w:tcW w:w="568" w:type="dxa"/>
            <w:vAlign w:val="center"/>
          </w:tcPr>
          <w:p w14:paraId="0319E1E5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12FBD2E7" w14:textId="77777777" w:rsidR="00950507" w:rsidRPr="00CA1E80" w:rsidRDefault="00950507" w:rsidP="00950507">
            <w:pPr>
              <w:rPr>
                <w:color w:val="000000"/>
                <w:sz w:val="20"/>
                <w:szCs w:val="20"/>
              </w:rPr>
            </w:pPr>
            <w:r w:rsidRPr="00DC45AF">
              <w:rPr>
                <w:color w:val="333333"/>
                <w:sz w:val="20"/>
                <w:szCs w:val="20"/>
                <w:shd w:val="clear" w:color="auto" w:fill="FFFFFF"/>
              </w:rPr>
              <w:t>27.12.22.000</w:t>
            </w:r>
            <w:r w:rsidRPr="00CA1E80">
              <w:rPr>
                <w:rStyle w:val="apple-converted-space"/>
                <w:sz w:val="20"/>
                <w:szCs w:val="20"/>
              </w:rPr>
              <w:t> </w:t>
            </w:r>
            <w:r w:rsidRPr="00CA1E80">
              <w:rPr>
                <w:sz w:val="20"/>
                <w:szCs w:val="20"/>
              </w:rPr>
              <w:t>-</w:t>
            </w:r>
            <w:r w:rsidRPr="00CA1E80">
              <w:rPr>
                <w:rStyle w:val="apple-converted-space"/>
                <w:sz w:val="20"/>
                <w:szCs w:val="20"/>
              </w:rPr>
              <w:t> </w:t>
            </w:r>
            <w:r w:rsidRPr="00DC45AF">
              <w:rPr>
                <w:color w:val="000000"/>
                <w:sz w:val="20"/>
                <w:szCs w:val="20"/>
              </w:rPr>
              <w:t xml:space="preserve">Выключатели автоматические на напряжение не более 1 </w:t>
            </w:r>
            <w:proofErr w:type="spellStart"/>
            <w:r w:rsidRPr="00DC45AF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856" w:type="dxa"/>
            <w:vAlign w:val="center"/>
          </w:tcPr>
          <w:p w14:paraId="61D6B10C" w14:textId="77777777" w:rsidR="00950507" w:rsidRPr="00CA1E80" w:rsidRDefault="00950507" w:rsidP="00950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Выключатель автоматический 2х-полюсный 32А</w:t>
            </w:r>
          </w:p>
        </w:tc>
        <w:tc>
          <w:tcPr>
            <w:tcW w:w="1417" w:type="dxa"/>
            <w:vAlign w:val="center"/>
          </w:tcPr>
          <w:p w14:paraId="045314FF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vAlign w:val="center"/>
          </w:tcPr>
          <w:p w14:paraId="025922E1" w14:textId="77777777" w:rsidR="00950507" w:rsidRPr="00485DB9" w:rsidRDefault="00950507" w:rsidP="00950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50507" w:rsidRPr="0073511E" w14:paraId="3BAEDC9A" w14:textId="77777777" w:rsidTr="00950507">
        <w:trPr>
          <w:trHeight w:val="809"/>
        </w:trPr>
        <w:tc>
          <w:tcPr>
            <w:tcW w:w="568" w:type="dxa"/>
            <w:vAlign w:val="center"/>
          </w:tcPr>
          <w:p w14:paraId="60461F0B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7D21E2C0" w14:textId="77777777" w:rsidR="00950507" w:rsidRPr="00CA1E80" w:rsidRDefault="00950507" w:rsidP="00950507">
            <w:pPr>
              <w:rPr>
                <w:color w:val="000000"/>
                <w:sz w:val="20"/>
                <w:szCs w:val="20"/>
              </w:rPr>
            </w:pPr>
            <w:r w:rsidRPr="00DC45AF">
              <w:rPr>
                <w:color w:val="333333"/>
                <w:sz w:val="20"/>
                <w:szCs w:val="20"/>
                <w:shd w:val="clear" w:color="auto" w:fill="FFFFFF"/>
              </w:rPr>
              <w:t>27.12.22.000</w:t>
            </w:r>
            <w:r w:rsidRPr="00CA1E80">
              <w:rPr>
                <w:rStyle w:val="apple-converted-space"/>
                <w:sz w:val="20"/>
                <w:szCs w:val="20"/>
              </w:rPr>
              <w:t> </w:t>
            </w:r>
            <w:r w:rsidRPr="00CA1E80">
              <w:rPr>
                <w:sz w:val="20"/>
                <w:szCs w:val="20"/>
              </w:rPr>
              <w:t>-</w:t>
            </w:r>
            <w:r w:rsidRPr="00CA1E80">
              <w:rPr>
                <w:rStyle w:val="apple-converted-space"/>
                <w:sz w:val="20"/>
                <w:szCs w:val="20"/>
              </w:rPr>
              <w:t> </w:t>
            </w:r>
            <w:r w:rsidRPr="00DC45AF">
              <w:rPr>
                <w:color w:val="000000"/>
                <w:sz w:val="20"/>
                <w:szCs w:val="20"/>
              </w:rPr>
              <w:t xml:space="preserve">Выключатели автоматические на напряжение не более 1 </w:t>
            </w:r>
            <w:proofErr w:type="spellStart"/>
            <w:r w:rsidRPr="00DC45AF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856" w:type="dxa"/>
            <w:vAlign w:val="center"/>
          </w:tcPr>
          <w:p w14:paraId="1804E653" w14:textId="77777777" w:rsidR="00950507" w:rsidRPr="00CA1E80" w:rsidRDefault="00950507" w:rsidP="00950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Выключатель автоматический 2х-полюсный 40А</w:t>
            </w:r>
          </w:p>
        </w:tc>
        <w:tc>
          <w:tcPr>
            <w:tcW w:w="1417" w:type="dxa"/>
            <w:vAlign w:val="center"/>
          </w:tcPr>
          <w:p w14:paraId="0F04BA53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vAlign w:val="center"/>
          </w:tcPr>
          <w:p w14:paraId="436CB029" w14:textId="77777777" w:rsidR="00950507" w:rsidRPr="00485DB9" w:rsidRDefault="00950507" w:rsidP="00950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50507" w:rsidRPr="0073511E" w14:paraId="1FEF733B" w14:textId="77777777" w:rsidTr="00950507">
        <w:trPr>
          <w:trHeight w:val="809"/>
        </w:trPr>
        <w:tc>
          <w:tcPr>
            <w:tcW w:w="568" w:type="dxa"/>
            <w:vAlign w:val="center"/>
          </w:tcPr>
          <w:p w14:paraId="3E51D344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6422B0F1" w14:textId="77777777" w:rsidR="00950507" w:rsidRPr="00CA1E80" w:rsidRDefault="00950507" w:rsidP="00950507">
            <w:pPr>
              <w:rPr>
                <w:color w:val="000000"/>
                <w:sz w:val="20"/>
                <w:szCs w:val="20"/>
              </w:rPr>
            </w:pPr>
            <w:r w:rsidRPr="00DC45AF">
              <w:rPr>
                <w:color w:val="333333"/>
                <w:sz w:val="20"/>
                <w:szCs w:val="20"/>
                <w:shd w:val="clear" w:color="auto" w:fill="FFFFFF"/>
              </w:rPr>
              <w:t>27.12.22.000</w:t>
            </w:r>
            <w:r w:rsidRPr="00CA1E80">
              <w:rPr>
                <w:rStyle w:val="apple-converted-space"/>
                <w:sz w:val="20"/>
                <w:szCs w:val="20"/>
              </w:rPr>
              <w:t> </w:t>
            </w:r>
            <w:r w:rsidRPr="00CA1E80">
              <w:rPr>
                <w:sz w:val="20"/>
                <w:szCs w:val="20"/>
              </w:rPr>
              <w:t>-</w:t>
            </w:r>
            <w:r w:rsidRPr="00CA1E80">
              <w:rPr>
                <w:rStyle w:val="apple-converted-space"/>
                <w:sz w:val="20"/>
                <w:szCs w:val="20"/>
              </w:rPr>
              <w:t> </w:t>
            </w:r>
            <w:r w:rsidRPr="00DC45AF">
              <w:rPr>
                <w:color w:val="000000"/>
                <w:sz w:val="20"/>
                <w:szCs w:val="20"/>
              </w:rPr>
              <w:t xml:space="preserve">Выключатели автоматические на напряжение не более 1 </w:t>
            </w:r>
            <w:proofErr w:type="spellStart"/>
            <w:r w:rsidRPr="00DC45AF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856" w:type="dxa"/>
            <w:vAlign w:val="center"/>
          </w:tcPr>
          <w:p w14:paraId="21EAF434" w14:textId="77777777" w:rsidR="00950507" w:rsidRPr="00CA1E80" w:rsidRDefault="00950507" w:rsidP="00950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Выключатель автоматический 3х-полюсный 32А</w:t>
            </w:r>
          </w:p>
        </w:tc>
        <w:tc>
          <w:tcPr>
            <w:tcW w:w="1417" w:type="dxa"/>
            <w:vAlign w:val="center"/>
          </w:tcPr>
          <w:p w14:paraId="4DA742E2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vAlign w:val="center"/>
          </w:tcPr>
          <w:p w14:paraId="24BDC9B2" w14:textId="77777777" w:rsidR="00950507" w:rsidRPr="008D013F" w:rsidRDefault="00950507" w:rsidP="0095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50507" w:rsidRPr="0073511E" w14:paraId="6B5525BE" w14:textId="77777777" w:rsidTr="00950507">
        <w:trPr>
          <w:trHeight w:val="809"/>
        </w:trPr>
        <w:tc>
          <w:tcPr>
            <w:tcW w:w="568" w:type="dxa"/>
            <w:vAlign w:val="center"/>
          </w:tcPr>
          <w:p w14:paraId="40244F70" w14:textId="77777777" w:rsidR="00950507" w:rsidRDefault="00950507" w:rsidP="0095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4C084D95" w14:textId="77777777" w:rsidR="00950507" w:rsidRPr="00CA1E80" w:rsidRDefault="00950507" w:rsidP="00950507">
            <w:pPr>
              <w:rPr>
                <w:color w:val="000000"/>
                <w:sz w:val="20"/>
                <w:szCs w:val="20"/>
              </w:rPr>
            </w:pPr>
            <w:r w:rsidRPr="00DC45AF">
              <w:rPr>
                <w:color w:val="333333"/>
                <w:sz w:val="20"/>
                <w:szCs w:val="20"/>
                <w:shd w:val="clear" w:color="auto" w:fill="FFFFFF"/>
              </w:rPr>
              <w:t>27.12.22.000</w:t>
            </w:r>
            <w:r w:rsidRPr="00CA1E80">
              <w:rPr>
                <w:rStyle w:val="apple-converted-space"/>
                <w:sz w:val="20"/>
                <w:szCs w:val="20"/>
              </w:rPr>
              <w:t> </w:t>
            </w:r>
            <w:r w:rsidRPr="00CA1E80">
              <w:rPr>
                <w:sz w:val="20"/>
                <w:szCs w:val="20"/>
              </w:rPr>
              <w:t>-</w:t>
            </w:r>
            <w:r w:rsidRPr="00CA1E80">
              <w:rPr>
                <w:rStyle w:val="apple-converted-space"/>
                <w:sz w:val="20"/>
                <w:szCs w:val="20"/>
              </w:rPr>
              <w:t> </w:t>
            </w:r>
            <w:r w:rsidRPr="00DC45AF">
              <w:rPr>
                <w:color w:val="000000"/>
                <w:sz w:val="20"/>
                <w:szCs w:val="20"/>
              </w:rPr>
              <w:t xml:space="preserve">Выключатели автоматические на напряжение не более 1 </w:t>
            </w:r>
            <w:proofErr w:type="spellStart"/>
            <w:r w:rsidRPr="00DC45AF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856" w:type="dxa"/>
            <w:vAlign w:val="center"/>
          </w:tcPr>
          <w:p w14:paraId="75953B6C" w14:textId="77777777" w:rsidR="00950507" w:rsidRPr="00CA1E80" w:rsidRDefault="00950507" w:rsidP="00950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Выключатель автоматический 3х-полюсный 40А</w:t>
            </w:r>
          </w:p>
        </w:tc>
        <w:tc>
          <w:tcPr>
            <w:tcW w:w="1417" w:type="dxa"/>
            <w:vAlign w:val="center"/>
          </w:tcPr>
          <w:p w14:paraId="79158675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vAlign w:val="center"/>
          </w:tcPr>
          <w:p w14:paraId="49D429D1" w14:textId="77777777" w:rsidR="00950507" w:rsidRPr="008D013F" w:rsidRDefault="00950507" w:rsidP="0095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50507" w:rsidRPr="0073511E" w14:paraId="5688D0E9" w14:textId="77777777" w:rsidTr="00950507">
        <w:trPr>
          <w:trHeight w:val="809"/>
        </w:trPr>
        <w:tc>
          <w:tcPr>
            <w:tcW w:w="568" w:type="dxa"/>
            <w:vAlign w:val="center"/>
          </w:tcPr>
          <w:p w14:paraId="3C95DCAA" w14:textId="77777777" w:rsidR="00950507" w:rsidRDefault="00950507" w:rsidP="0095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5C3F3C4C" w14:textId="77777777" w:rsidR="00950507" w:rsidRPr="00CA1E80" w:rsidRDefault="00950507" w:rsidP="00950507">
            <w:pPr>
              <w:rPr>
                <w:color w:val="000000"/>
                <w:sz w:val="20"/>
                <w:szCs w:val="20"/>
              </w:rPr>
            </w:pPr>
            <w:r w:rsidRPr="00DC45AF">
              <w:rPr>
                <w:color w:val="333333"/>
                <w:sz w:val="20"/>
                <w:szCs w:val="20"/>
                <w:shd w:val="clear" w:color="auto" w:fill="FFFFFF"/>
              </w:rPr>
              <w:t>27.12.22.000</w:t>
            </w:r>
            <w:r w:rsidRPr="00CA1E80">
              <w:rPr>
                <w:rStyle w:val="apple-converted-space"/>
                <w:sz w:val="20"/>
                <w:szCs w:val="20"/>
              </w:rPr>
              <w:t> </w:t>
            </w:r>
            <w:r w:rsidRPr="00CA1E80">
              <w:rPr>
                <w:sz w:val="20"/>
                <w:szCs w:val="20"/>
              </w:rPr>
              <w:t>-</w:t>
            </w:r>
            <w:r w:rsidRPr="00CA1E80">
              <w:rPr>
                <w:rStyle w:val="apple-converted-space"/>
                <w:sz w:val="20"/>
                <w:szCs w:val="20"/>
              </w:rPr>
              <w:t> </w:t>
            </w:r>
            <w:r w:rsidRPr="00DC45AF">
              <w:rPr>
                <w:color w:val="000000"/>
                <w:sz w:val="20"/>
                <w:szCs w:val="20"/>
              </w:rPr>
              <w:t xml:space="preserve">Выключатели автоматические на напряжение не более 1 </w:t>
            </w:r>
            <w:proofErr w:type="spellStart"/>
            <w:r w:rsidRPr="00DC45AF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856" w:type="dxa"/>
            <w:vAlign w:val="center"/>
          </w:tcPr>
          <w:p w14:paraId="00F927F3" w14:textId="77777777" w:rsidR="00950507" w:rsidRPr="00CA1E80" w:rsidRDefault="00950507" w:rsidP="00950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Выключатель автоматический 3х-полюсный 63А</w:t>
            </w:r>
          </w:p>
        </w:tc>
        <w:tc>
          <w:tcPr>
            <w:tcW w:w="1417" w:type="dxa"/>
            <w:vAlign w:val="center"/>
          </w:tcPr>
          <w:p w14:paraId="717E3DD0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vAlign w:val="center"/>
          </w:tcPr>
          <w:p w14:paraId="131638AC" w14:textId="77777777" w:rsidR="00950507" w:rsidRPr="00485DB9" w:rsidRDefault="00950507" w:rsidP="00950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50507" w:rsidRPr="0073511E" w14:paraId="2B72E71C" w14:textId="77777777" w:rsidTr="00950507">
        <w:trPr>
          <w:trHeight w:val="809"/>
        </w:trPr>
        <w:tc>
          <w:tcPr>
            <w:tcW w:w="568" w:type="dxa"/>
            <w:vAlign w:val="center"/>
          </w:tcPr>
          <w:p w14:paraId="59C35DD9" w14:textId="77777777" w:rsidR="00950507" w:rsidRDefault="00950507" w:rsidP="0095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14:paraId="36F43A8E" w14:textId="77777777" w:rsidR="00950507" w:rsidRPr="00CA1E80" w:rsidRDefault="00950507" w:rsidP="00950507">
            <w:pPr>
              <w:rPr>
                <w:color w:val="000000"/>
                <w:sz w:val="20"/>
                <w:szCs w:val="20"/>
              </w:rPr>
            </w:pPr>
            <w:r w:rsidRPr="00DC45AF">
              <w:rPr>
                <w:color w:val="333333"/>
                <w:sz w:val="20"/>
                <w:szCs w:val="20"/>
                <w:shd w:val="clear" w:color="auto" w:fill="FFFFFF"/>
              </w:rPr>
              <w:t>27.12.22.000</w:t>
            </w:r>
            <w:r w:rsidRPr="00CA1E80">
              <w:rPr>
                <w:rStyle w:val="apple-converted-space"/>
                <w:sz w:val="20"/>
                <w:szCs w:val="20"/>
              </w:rPr>
              <w:t> </w:t>
            </w:r>
            <w:r w:rsidRPr="00CA1E80">
              <w:rPr>
                <w:sz w:val="20"/>
                <w:szCs w:val="20"/>
              </w:rPr>
              <w:t>-</w:t>
            </w:r>
            <w:r w:rsidRPr="00CA1E80">
              <w:rPr>
                <w:rStyle w:val="apple-converted-space"/>
                <w:sz w:val="20"/>
                <w:szCs w:val="20"/>
              </w:rPr>
              <w:t> </w:t>
            </w:r>
            <w:r w:rsidRPr="00DC45AF">
              <w:rPr>
                <w:color w:val="000000"/>
                <w:sz w:val="20"/>
                <w:szCs w:val="20"/>
              </w:rPr>
              <w:t xml:space="preserve">Выключатели автоматические на напряжение не более 1 </w:t>
            </w:r>
            <w:proofErr w:type="spellStart"/>
            <w:r w:rsidRPr="00DC45AF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856" w:type="dxa"/>
            <w:vAlign w:val="center"/>
          </w:tcPr>
          <w:p w14:paraId="52772291" w14:textId="77777777" w:rsidR="00950507" w:rsidRPr="00CA1E80" w:rsidRDefault="00950507" w:rsidP="00950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Выключатель автоматический 3х-полюсный 100А</w:t>
            </w:r>
          </w:p>
        </w:tc>
        <w:tc>
          <w:tcPr>
            <w:tcW w:w="1417" w:type="dxa"/>
            <w:vAlign w:val="center"/>
          </w:tcPr>
          <w:p w14:paraId="3F75EB5E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vAlign w:val="center"/>
          </w:tcPr>
          <w:p w14:paraId="29D3550F" w14:textId="77777777" w:rsidR="00950507" w:rsidRPr="00485DB9" w:rsidRDefault="00950507" w:rsidP="00950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bookmarkEnd w:id="112"/>
      <w:bookmarkEnd w:id="113"/>
    </w:tbl>
    <w:p w14:paraId="7218DBA9" w14:textId="77777777" w:rsidR="00950507" w:rsidRPr="00CA1E80" w:rsidRDefault="00950507" w:rsidP="00950507">
      <w:pPr>
        <w:rPr>
          <w:b/>
        </w:rPr>
      </w:pP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7825"/>
      </w:tblGrid>
      <w:tr w:rsidR="00950507" w:rsidRPr="004C0D4F" w14:paraId="76EB855A" w14:textId="77777777" w:rsidTr="00950507">
        <w:tc>
          <w:tcPr>
            <w:tcW w:w="675" w:type="dxa"/>
          </w:tcPr>
          <w:p w14:paraId="3EAFCEF7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</w:tcPr>
          <w:p w14:paraId="79A3BB35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предмета</w:t>
            </w:r>
            <w:r w:rsidRPr="00CA1E80"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7825" w:type="dxa"/>
          </w:tcPr>
          <w:p w14:paraId="1951EC86" w14:textId="77777777" w:rsidR="00950507" w:rsidRPr="00CA1E80" w:rsidRDefault="00950507" w:rsidP="00950507">
            <w:pPr>
              <w:jc w:val="center"/>
              <w:rPr>
                <w:sz w:val="20"/>
                <w:szCs w:val="20"/>
              </w:rPr>
            </w:pPr>
            <w:r w:rsidRPr="00CA1E80">
              <w:rPr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950507" w:rsidRPr="004C0D4F" w14:paraId="1FA2EA0B" w14:textId="77777777" w:rsidTr="00950507">
        <w:tc>
          <w:tcPr>
            <w:tcW w:w="675" w:type="dxa"/>
          </w:tcPr>
          <w:p w14:paraId="4467C222" w14:textId="77777777" w:rsidR="00950507" w:rsidRPr="001565F3" w:rsidRDefault="00950507" w:rsidP="00950507">
            <w:pPr>
              <w:jc w:val="center"/>
            </w:pPr>
            <w:r w:rsidRPr="001565F3">
              <w:t>1</w:t>
            </w:r>
          </w:p>
        </w:tc>
        <w:tc>
          <w:tcPr>
            <w:tcW w:w="1985" w:type="dxa"/>
          </w:tcPr>
          <w:p w14:paraId="5B8F76AE" w14:textId="77777777" w:rsidR="00950507" w:rsidRPr="005305B7" w:rsidRDefault="00950507" w:rsidP="00950507">
            <w:r>
              <w:rPr>
                <w:color w:val="000000"/>
                <w:sz w:val="20"/>
                <w:szCs w:val="20"/>
              </w:rPr>
              <w:t>Выключатель автоматический 2х-полюсный 16А</w:t>
            </w:r>
          </w:p>
        </w:tc>
        <w:tc>
          <w:tcPr>
            <w:tcW w:w="7825" w:type="dxa"/>
          </w:tcPr>
          <w:p w14:paraId="29C8D35E" w14:textId="77777777" w:rsidR="00950507" w:rsidRPr="00F72533" w:rsidRDefault="00950507" w:rsidP="00950507">
            <w:pPr>
              <w:rPr>
                <w:sz w:val="20"/>
                <w:szCs w:val="20"/>
              </w:rPr>
            </w:pPr>
            <w:r w:rsidRPr="00F72533">
              <w:rPr>
                <w:i/>
                <w:sz w:val="20"/>
                <w:szCs w:val="20"/>
                <w:u w:val="single"/>
              </w:rPr>
              <w:t>Функциональные характеристики</w:t>
            </w:r>
            <w:r>
              <w:rPr>
                <w:i/>
                <w:sz w:val="20"/>
                <w:szCs w:val="20"/>
                <w:u w:val="single"/>
              </w:rPr>
              <w:t xml:space="preserve"> товара</w:t>
            </w:r>
            <w:r w:rsidRPr="00F72533">
              <w:rPr>
                <w:sz w:val="20"/>
                <w:szCs w:val="20"/>
              </w:rPr>
              <w:t xml:space="preserve">: </w:t>
            </w:r>
          </w:p>
          <w:p w14:paraId="1861950B" w14:textId="77777777" w:rsidR="00950507" w:rsidRPr="00F72533" w:rsidRDefault="00950507" w:rsidP="009505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Автоматический выключатель будет применяться в качестве коммутационного аппарата </w:t>
            </w:r>
            <w:r w:rsidRPr="00B97C73">
              <w:rPr>
                <w:color w:val="000000"/>
                <w:sz w:val="20"/>
                <w:szCs w:val="20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 xml:space="preserve">устройства </w:t>
            </w:r>
            <w:r w:rsidRPr="00B97C73">
              <w:rPr>
                <w:color w:val="000000"/>
                <w:sz w:val="20"/>
                <w:szCs w:val="20"/>
              </w:rPr>
              <w:t xml:space="preserve">защиты </w:t>
            </w:r>
            <w:r>
              <w:rPr>
                <w:color w:val="000000"/>
                <w:sz w:val="20"/>
                <w:szCs w:val="20"/>
              </w:rPr>
              <w:t>электрических сетей</w:t>
            </w:r>
            <w:r w:rsidRPr="00B97C73">
              <w:rPr>
                <w:color w:val="000000"/>
                <w:sz w:val="20"/>
                <w:szCs w:val="20"/>
              </w:rPr>
              <w:t xml:space="preserve"> напряжени</w:t>
            </w:r>
            <w:r>
              <w:rPr>
                <w:color w:val="000000"/>
                <w:sz w:val="20"/>
                <w:szCs w:val="20"/>
              </w:rPr>
              <w:t>ем</w:t>
            </w:r>
            <w:r w:rsidRPr="00B97C7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220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установкой в распределительном щите на опоре ВЛИ 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фасаде здания.</w:t>
            </w:r>
          </w:p>
          <w:tbl>
            <w:tblPr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5"/>
              <w:gridCol w:w="2271"/>
              <w:gridCol w:w="2974"/>
            </w:tblGrid>
            <w:tr w:rsidR="00950507" w:rsidRPr="00F72533" w14:paraId="0B73076D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F7CF1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6B89215C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1B159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D5E9A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950507" w:rsidRPr="001565F3" w14:paraId="363284EA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08D07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Число полюсов, шт.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F3ABB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CF513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3E1CB131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1C286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Номинальный ток, 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06D63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15F96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0E4AF3A8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68B61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Номинальная частота сети, Гц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DEC44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DD96E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12DC5995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22B54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51CC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менее 220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EE0A1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40C96F96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55B7B" w14:textId="77777777" w:rsidR="00950507" w:rsidRPr="004864AB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Номинальная отключающая способность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Inc</w:t>
                  </w:r>
                  <w:proofErr w:type="spellEnd"/>
                  <w:r>
                    <w:rPr>
                      <w:sz w:val="18"/>
                      <w:szCs w:val="18"/>
                    </w:rPr>
                    <w:t>, 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359EC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менее 4500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D7D3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56697946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AA7B6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098E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6C111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050182FF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E52F0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Класс </w:t>
                  </w:r>
                  <w:proofErr w:type="spellStart"/>
                  <w:r>
                    <w:rPr>
                      <w:sz w:val="18"/>
                      <w:szCs w:val="18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0993A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33051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7975286C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0B35F3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Тепловой </w:t>
                  </w:r>
                  <w:proofErr w:type="spellStart"/>
                  <w:r>
                    <w:rPr>
                      <w:sz w:val="18"/>
                      <w:szCs w:val="18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15F6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6C29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59F0E4EE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CAF59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Электромагнитный </w:t>
                  </w:r>
                  <w:proofErr w:type="spellStart"/>
                  <w:r>
                    <w:rPr>
                      <w:sz w:val="18"/>
                      <w:szCs w:val="18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FA366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C777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3F2044CA" w14:textId="77777777" w:rsidTr="00950507">
              <w:trPr>
                <w:trHeight w:val="548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B553B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  <w:lang w:val="en-US"/>
                    </w:rPr>
                  </w:pPr>
                  <w:r w:rsidRPr="00E7696A">
                    <w:rPr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тепень защиты по ГОСТ 14254</w:t>
                  </w:r>
                  <w:r>
                    <w:rPr>
                      <w:sz w:val="18"/>
                      <w:szCs w:val="18"/>
                      <w:lang w:val="en-US"/>
                    </w:rPr>
                    <w:t>-2015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178F2" w14:textId="77777777" w:rsidR="00950507" w:rsidRPr="00E7696A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не ниже </w:t>
                  </w:r>
                  <w:r>
                    <w:rPr>
                      <w:sz w:val="18"/>
                      <w:szCs w:val="18"/>
                      <w:lang w:val="en-US"/>
                    </w:rPr>
                    <w:t>IP20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9C4D0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1BE7CD15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BE282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Минимальная рабочая температура, °С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D6900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более «–40»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1DB53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7A60D36A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359F9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Максимальная рабочая температура, °С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F79E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«+50»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4619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06ED0B6C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B897C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C56E70">
                    <w:rPr>
                      <w:sz w:val="18"/>
                      <w:szCs w:val="18"/>
                    </w:rPr>
                    <w:t>Индикатор</w:t>
                  </w:r>
                  <w:r>
                    <w:rPr>
                      <w:sz w:val="18"/>
                      <w:szCs w:val="18"/>
                    </w:rPr>
                    <w:t xml:space="preserve"> положения контактов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63D2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5CD2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6968DF78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BDA11" w14:textId="77777777" w:rsidR="00950507" w:rsidRPr="000C6A9F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Возможность установки на </w:t>
                  </w:r>
                  <w:r>
                    <w:rPr>
                      <w:sz w:val="18"/>
                      <w:szCs w:val="18"/>
                      <w:lang w:val="en-US"/>
                    </w:rPr>
                    <w:t>DIN</w:t>
                  </w:r>
                  <w:r w:rsidRPr="000C6A9F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рейку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9A1FA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7F1E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</w:tbl>
          <w:p w14:paraId="7751FEA5" w14:textId="77777777" w:rsidR="00950507" w:rsidRPr="001565F3" w:rsidRDefault="00950507" w:rsidP="00950507">
            <w:pPr>
              <w:jc w:val="center"/>
            </w:pPr>
          </w:p>
        </w:tc>
      </w:tr>
      <w:tr w:rsidR="00950507" w:rsidRPr="004C0D4F" w14:paraId="00B16E70" w14:textId="77777777" w:rsidTr="00950507">
        <w:tc>
          <w:tcPr>
            <w:tcW w:w="675" w:type="dxa"/>
          </w:tcPr>
          <w:p w14:paraId="47F96344" w14:textId="77777777" w:rsidR="00950507" w:rsidRPr="001565F3" w:rsidRDefault="00950507" w:rsidP="00950507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4561F52E" w14:textId="77777777" w:rsidR="00950507" w:rsidRPr="005305B7" w:rsidRDefault="00950507" w:rsidP="00950507">
            <w:r>
              <w:rPr>
                <w:color w:val="000000"/>
                <w:sz w:val="20"/>
                <w:szCs w:val="20"/>
              </w:rPr>
              <w:t>Выключатель автоматический 2х-полюсный 32А</w:t>
            </w:r>
          </w:p>
        </w:tc>
        <w:tc>
          <w:tcPr>
            <w:tcW w:w="7825" w:type="dxa"/>
          </w:tcPr>
          <w:p w14:paraId="5A07B881" w14:textId="77777777" w:rsidR="00950507" w:rsidRPr="00F72533" w:rsidRDefault="00950507" w:rsidP="00950507">
            <w:pPr>
              <w:rPr>
                <w:sz w:val="20"/>
                <w:szCs w:val="20"/>
              </w:rPr>
            </w:pPr>
            <w:r w:rsidRPr="00F72533">
              <w:rPr>
                <w:i/>
                <w:sz w:val="20"/>
                <w:szCs w:val="20"/>
                <w:u w:val="single"/>
              </w:rPr>
              <w:t>Функциональные характеристики</w:t>
            </w:r>
            <w:r>
              <w:rPr>
                <w:i/>
                <w:sz w:val="20"/>
                <w:szCs w:val="20"/>
                <w:u w:val="single"/>
              </w:rPr>
              <w:t xml:space="preserve"> товара</w:t>
            </w:r>
            <w:r w:rsidRPr="00F72533">
              <w:rPr>
                <w:sz w:val="20"/>
                <w:szCs w:val="20"/>
              </w:rPr>
              <w:t xml:space="preserve">: </w:t>
            </w:r>
          </w:p>
          <w:p w14:paraId="753E220C" w14:textId="77777777" w:rsidR="00950507" w:rsidRPr="00F72533" w:rsidRDefault="00950507" w:rsidP="009505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Автоматический выключатель будет применяться в качестве коммутационного аппарата </w:t>
            </w:r>
            <w:r w:rsidRPr="00B97C73">
              <w:rPr>
                <w:color w:val="000000"/>
                <w:sz w:val="20"/>
                <w:szCs w:val="20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 xml:space="preserve">устройства </w:t>
            </w:r>
            <w:r w:rsidRPr="00B97C73">
              <w:rPr>
                <w:color w:val="000000"/>
                <w:sz w:val="20"/>
                <w:szCs w:val="20"/>
              </w:rPr>
              <w:t xml:space="preserve">защиты </w:t>
            </w:r>
            <w:r>
              <w:rPr>
                <w:color w:val="000000"/>
                <w:sz w:val="20"/>
                <w:szCs w:val="20"/>
              </w:rPr>
              <w:t>электрических сетей</w:t>
            </w:r>
            <w:r w:rsidRPr="00B97C73">
              <w:rPr>
                <w:color w:val="000000"/>
                <w:sz w:val="20"/>
                <w:szCs w:val="20"/>
              </w:rPr>
              <w:t xml:space="preserve"> напряжени</w:t>
            </w:r>
            <w:r>
              <w:rPr>
                <w:color w:val="000000"/>
                <w:sz w:val="20"/>
                <w:szCs w:val="20"/>
              </w:rPr>
              <w:t>ем</w:t>
            </w:r>
            <w:r w:rsidRPr="00B97C7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220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установкой в распределительном щите на опоре ВЛИ 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фасаде здания.</w:t>
            </w:r>
          </w:p>
          <w:tbl>
            <w:tblPr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5"/>
              <w:gridCol w:w="2271"/>
              <w:gridCol w:w="2974"/>
            </w:tblGrid>
            <w:tr w:rsidR="00950507" w:rsidRPr="00F72533" w14:paraId="626F5875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D29DB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6D2BAE5E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D3712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68F2C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950507" w:rsidRPr="001565F3" w14:paraId="550BB413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179A9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Число полюсов, шт.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53D96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85A44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39A6188F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820C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Номинальный ток, 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E775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61B6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7874080E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8ED22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Номинальная частота сети, Гц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DFA41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685B3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7EEA20E7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5EDBC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E0775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менее 220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0FC41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18E531BA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D2F35" w14:textId="77777777" w:rsidR="00950507" w:rsidRPr="004864AB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Номинальная отключающая способность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Inc</w:t>
                  </w:r>
                  <w:proofErr w:type="spellEnd"/>
                  <w:r>
                    <w:rPr>
                      <w:sz w:val="18"/>
                      <w:szCs w:val="18"/>
                    </w:rPr>
                    <w:t>, 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8F6AB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менее 4500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BE60B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3F314E90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17E9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34944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E95B0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3F1C5B04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FCB0B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Класс </w:t>
                  </w:r>
                  <w:proofErr w:type="spellStart"/>
                  <w:r>
                    <w:rPr>
                      <w:sz w:val="18"/>
                      <w:szCs w:val="18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D51F1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D6870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75B57287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C897C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Тепловой </w:t>
                  </w:r>
                  <w:proofErr w:type="spellStart"/>
                  <w:r>
                    <w:rPr>
                      <w:sz w:val="18"/>
                      <w:szCs w:val="18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33C81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4EE44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35E34511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79E5A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Электромагнитный </w:t>
                  </w:r>
                  <w:proofErr w:type="spellStart"/>
                  <w:r>
                    <w:rPr>
                      <w:sz w:val="18"/>
                      <w:szCs w:val="18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2BF8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AA044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517E1801" w14:textId="77777777" w:rsidTr="00950507">
              <w:trPr>
                <w:trHeight w:val="548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D7A76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  <w:lang w:val="en-US"/>
                    </w:rPr>
                  </w:pPr>
                  <w:r w:rsidRPr="00E7696A">
                    <w:rPr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тепень защиты по ГОСТ 14254</w:t>
                  </w:r>
                  <w:r>
                    <w:rPr>
                      <w:sz w:val="18"/>
                      <w:szCs w:val="18"/>
                      <w:lang w:val="en-US"/>
                    </w:rPr>
                    <w:t>-2015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FE02D" w14:textId="77777777" w:rsidR="00950507" w:rsidRPr="00E7696A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не ниже </w:t>
                  </w:r>
                  <w:r>
                    <w:rPr>
                      <w:sz w:val="18"/>
                      <w:szCs w:val="18"/>
                      <w:lang w:val="en-US"/>
                    </w:rPr>
                    <w:t>IP20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7F9FB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1F449F59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BC816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Минимальная рабочая температура, °С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7D925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более «–40»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242A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39660F2F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1CB29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Максимальная рабочая температура, °С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BB5B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«+50»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714C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15299F90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14ABA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C56E70">
                    <w:rPr>
                      <w:sz w:val="18"/>
                      <w:szCs w:val="18"/>
                    </w:rPr>
                    <w:t>Индикатор</w:t>
                  </w:r>
                  <w:r>
                    <w:rPr>
                      <w:sz w:val="18"/>
                      <w:szCs w:val="18"/>
                    </w:rPr>
                    <w:t xml:space="preserve"> положения контактов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C9470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788D9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7DEA6E5F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B09A9" w14:textId="77777777" w:rsidR="00950507" w:rsidRPr="000C6A9F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Возможность установки на </w:t>
                  </w:r>
                  <w:r>
                    <w:rPr>
                      <w:sz w:val="18"/>
                      <w:szCs w:val="18"/>
                      <w:lang w:val="en-US"/>
                    </w:rPr>
                    <w:t>DIN</w:t>
                  </w:r>
                  <w:r w:rsidRPr="000C6A9F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рейку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E9B00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CF330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</w:tbl>
          <w:p w14:paraId="25992F1F" w14:textId="77777777" w:rsidR="00950507" w:rsidRPr="001565F3" w:rsidRDefault="00950507" w:rsidP="00950507">
            <w:pPr>
              <w:jc w:val="center"/>
            </w:pPr>
          </w:p>
        </w:tc>
      </w:tr>
      <w:tr w:rsidR="00950507" w:rsidRPr="004C0D4F" w14:paraId="433820AC" w14:textId="77777777" w:rsidTr="00950507">
        <w:tc>
          <w:tcPr>
            <w:tcW w:w="675" w:type="dxa"/>
          </w:tcPr>
          <w:p w14:paraId="31E67EAD" w14:textId="77777777" w:rsidR="00950507" w:rsidRPr="001565F3" w:rsidRDefault="00950507" w:rsidP="00950507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72969155" w14:textId="77777777" w:rsidR="00950507" w:rsidRPr="005305B7" w:rsidRDefault="00950507" w:rsidP="00950507">
            <w:r>
              <w:rPr>
                <w:color w:val="000000"/>
                <w:sz w:val="20"/>
                <w:szCs w:val="20"/>
              </w:rPr>
              <w:t>Выключатель автоматический 2х-полюсный 40А</w:t>
            </w:r>
          </w:p>
        </w:tc>
        <w:tc>
          <w:tcPr>
            <w:tcW w:w="7825" w:type="dxa"/>
          </w:tcPr>
          <w:p w14:paraId="15525118" w14:textId="77777777" w:rsidR="00950507" w:rsidRPr="00F72533" w:rsidRDefault="00950507" w:rsidP="00950507">
            <w:pPr>
              <w:rPr>
                <w:sz w:val="20"/>
                <w:szCs w:val="20"/>
              </w:rPr>
            </w:pPr>
            <w:r w:rsidRPr="00F72533">
              <w:rPr>
                <w:i/>
                <w:sz w:val="20"/>
                <w:szCs w:val="20"/>
                <w:u w:val="single"/>
              </w:rPr>
              <w:t>Функциональные характеристики</w:t>
            </w:r>
            <w:r>
              <w:rPr>
                <w:i/>
                <w:sz w:val="20"/>
                <w:szCs w:val="20"/>
                <w:u w:val="single"/>
              </w:rPr>
              <w:t xml:space="preserve"> товара</w:t>
            </w:r>
            <w:r w:rsidRPr="00F72533">
              <w:rPr>
                <w:sz w:val="20"/>
                <w:szCs w:val="20"/>
              </w:rPr>
              <w:t xml:space="preserve">: </w:t>
            </w:r>
          </w:p>
          <w:p w14:paraId="11FDD479" w14:textId="77777777" w:rsidR="00950507" w:rsidRPr="00F72533" w:rsidRDefault="00950507" w:rsidP="009505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Автоматический выключатель будет применяться в качестве коммутационного аппарата </w:t>
            </w:r>
            <w:r w:rsidRPr="00B97C73">
              <w:rPr>
                <w:color w:val="000000"/>
                <w:sz w:val="20"/>
                <w:szCs w:val="20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 xml:space="preserve">устройства </w:t>
            </w:r>
            <w:r w:rsidRPr="00B97C73">
              <w:rPr>
                <w:color w:val="000000"/>
                <w:sz w:val="20"/>
                <w:szCs w:val="20"/>
              </w:rPr>
              <w:t xml:space="preserve">защиты </w:t>
            </w:r>
            <w:r>
              <w:rPr>
                <w:color w:val="000000"/>
                <w:sz w:val="20"/>
                <w:szCs w:val="20"/>
              </w:rPr>
              <w:t>электрических сетей</w:t>
            </w:r>
            <w:r w:rsidRPr="00B97C73">
              <w:rPr>
                <w:color w:val="000000"/>
                <w:sz w:val="20"/>
                <w:szCs w:val="20"/>
              </w:rPr>
              <w:t xml:space="preserve"> напряжени</w:t>
            </w:r>
            <w:r>
              <w:rPr>
                <w:color w:val="000000"/>
                <w:sz w:val="20"/>
                <w:szCs w:val="20"/>
              </w:rPr>
              <w:t>ем</w:t>
            </w:r>
            <w:r w:rsidRPr="00B97C7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220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установкой в распределительном щите на опоре ВЛИ 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фасаде здания.</w:t>
            </w:r>
          </w:p>
          <w:tbl>
            <w:tblPr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5"/>
              <w:gridCol w:w="2271"/>
              <w:gridCol w:w="2974"/>
            </w:tblGrid>
            <w:tr w:rsidR="00950507" w:rsidRPr="00F72533" w14:paraId="5CA4423D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CD5C3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3A316F55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8F363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DD8D5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950507" w:rsidRPr="001565F3" w14:paraId="16242F38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DF65A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Число полюсов, шт.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0AC84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72B47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3C658078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42474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Номинальный ток, 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736F4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40D0C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7F3A142A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E3FC8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Номинальная частота сети, Гц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9A5F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C09A0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5587ED63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495A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F08F6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менее 220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76344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263F7BFE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AD175" w14:textId="77777777" w:rsidR="00950507" w:rsidRPr="004864AB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Номинальная отключающая способность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Inc</w:t>
                  </w:r>
                  <w:proofErr w:type="spellEnd"/>
                  <w:r>
                    <w:rPr>
                      <w:sz w:val="18"/>
                      <w:szCs w:val="18"/>
                    </w:rPr>
                    <w:t>, 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2599B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менее 4500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482E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3E071D00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4741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6BF1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DD7A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0DE9A041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0623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Класс </w:t>
                  </w:r>
                  <w:proofErr w:type="spellStart"/>
                  <w:r>
                    <w:rPr>
                      <w:sz w:val="18"/>
                      <w:szCs w:val="18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5A4CF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09390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29CC1207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5A625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Тепловой </w:t>
                  </w:r>
                  <w:proofErr w:type="spellStart"/>
                  <w:r>
                    <w:rPr>
                      <w:sz w:val="18"/>
                      <w:szCs w:val="18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3ACB1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4AE36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1D4FFCB0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C6A2A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Электромагнитный </w:t>
                  </w:r>
                  <w:proofErr w:type="spellStart"/>
                  <w:r>
                    <w:rPr>
                      <w:sz w:val="18"/>
                      <w:szCs w:val="18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19C01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ACEE4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26EAE308" w14:textId="77777777" w:rsidTr="00950507">
              <w:trPr>
                <w:trHeight w:val="548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DA928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  <w:lang w:val="en-US"/>
                    </w:rPr>
                  </w:pPr>
                  <w:r w:rsidRPr="00E7696A">
                    <w:rPr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тепень защиты по ГОСТ 14254</w:t>
                  </w:r>
                  <w:r>
                    <w:rPr>
                      <w:sz w:val="18"/>
                      <w:szCs w:val="18"/>
                      <w:lang w:val="en-US"/>
                    </w:rPr>
                    <w:t>-2015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F265E" w14:textId="77777777" w:rsidR="00950507" w:rsidRPr="00E7696A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не ниже </w:t>
                  </w:r>
                  <w:r>
                    <w:rPr>
                      <w:sz w:val="18"/>
                      <w:szCs w:val="18"/>
                      <w:lang w:val="en-US"/>
                    </w:rPr>
                    <w:t>IP20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FBEE3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7805C71A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47835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Минимальная рабочая температура, °С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45BF9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более «–40»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94DA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399F50CF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427CF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Максимальная рабочая температура, °С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7F14F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«+50»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15DFC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1E967041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BDAE2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C56E70">
                    <w:rPr>
                      <w:sz w:val="18"/>
                      <w:szCs w:val="18"/>
                    </w:rPr>
                    <w:t>Индикатор</w:t>
                  </w:r>
                  <w:r>
                    <w:rPr>
                      <w:sz w:val="18"/>
                      <w:szCs w:val="18"/>
                    </w:rPr>
                    <w:t xml:space="preserve"> положения контактов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8E719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65923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56962AE9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D2D9B" w14:textId="77777777" w:rsidR="00950507" w:rsidRPr="000C6A9F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Возможность установки на </w:t>
                  </w:r>
                  <w:r>
                    <w:rPr>
                      <w:sz w:val="18"/>
                      <w:szCs w:val="18"/>
                      <w:lang w:val="en-US"/>
                    </w:rPr>
                    <w:t>DIN</w:t>
                  </w:r>
                  <w:r w:rsidRPr="000C6A9F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рейку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B4B6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996AC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</w:tbl>
          <w:p w14:paraId="59F91219" w14:textId="77777777" w:rsidR="00950507" w:rsidRPr="001565F3" w:rsidRDefault="00950507" w:rsidP="00950507">
            <w:pPr>
              <w:jc w:val="center"/>
            </w:pPr>
          </w:p>
        </w:tc>
      </w:tr>
      <w:tr w:rsidR="00950507" w:rsidRPr="004C0D4F" w14:paraId="7698D7C1" w14:textId="77777777" w:rsidTr="00950507">
        <w:tc>
          <w:tcPr>
            <w:tcW w:w="675" w:type="dxa"/>
          </w:tcPr>
          <w:p w14:paraId="5B4A4D49" w14:textId="77777777" w:rsidR="00950507" w:rsidRPr="001565F3" w:rsidRDefault="00950507" w:rsidP="00950507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4C83CB73" w14:textId="77777777" w:rsidR="00950507" w:rsidRPr="005305B7" w:rsidRDefault="00950507" w:rsidP="00950507">
            <w:r>
              <w:rPr>
                <w:color w:val="000000"/>
                <w:sz w:val="20"/>
                <w:szCs w:val="20"/>
              </w:rPr>
              <w:t>Выключатель автоматический 3х-полюсный 32А</w:t>
            </w:r>
          </w:p>
        </w:tc>
        <w:tc>
          <w:tcPr>
            <w:tcW w:w="7825" w:type="dxa"/>
          </w:tcPr>
          <w:p w14:paraId="7720E420" w14:textId="77777777" w:rsidR="00950507" w:rsidRPr="00F72533" w:rsidRDefault="00950507" w:rsidP="00950507">
            <w:pPr>
              <w:rPr>
                <w:sz w:val="20"/>
                <w:szCs w:val="20"/>
              </w:rPr>
            </w:pPr>
            <w:r w:rsidRPr="00F72533">
              <w:rPr>
                <w:i/>
                <w:sz w:val="20"/>
                <w:szCs w:val="20"/>
                <w:u w:val="single"/>
              </w:rPr>
              <w:t>Функциональные характеристики</w:t>
            </w:r>
            <w:r>
              <w:rPr>
                <w:i/>
                <w:sz w:val="20"/>
                <w:szCs w:val="20"/>
                <w:u w:val="single"/>
              </w:rPr>
              <w:t xml:space="preserve"> товара</w:t>
            </w:r>
            <w:r w:rsidRPr="00F72533">
              <w:rPr>
                <w:sz w:val="20"/>
                <w:szCs w:val="20"/>
              </w:rPr>
              <w:t xml:space="preserve">: </w:t>
            </w:r>
          </w:p>
          <w:p w14:paraId="43DC884D" w14:textId="77777777" w:rsidR="00950507" w:rsidRPr="00F72533" w:rsidRDefault="00950507" w:rsidP="009505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Автоматический выключатель будет применяться в качестве коммутационного аппарата </w:t>
            </w:r>
            <w:r w:rsidRPr="00B97C73">
              <w:rPr>
                <w:color w:val="000000"/>
                <w:sz w:val="20"/>
                <w:szCs w:val="20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 xml:space="preserve">устройства </w:t>
            </w:r>
            <w:r w:rsidRPr="00B97C73">
              <w:rPr>
                <w:color w:val="000000"/>
                <w:sz w:val="20"/>
                <w:szCs w:val="20"/>
              </w:rPr>
              <w:t xml:space="preserve">защиты </w:t>
            </w:r>
            <w:r>
              <w:rPr>
                <w:color w:val="000000"/>
                <w:sz w:val="20"/>
                <w:szCs w:val="20"/>
              </w:rPr>
              <w:t>электрических сетей</w:t>
            </w:r>
            <w:r w:rsidRPr="00B97C73">
              <w:rPr>
                <w:color w:val="000000"/>
                <w:sz w:val="20"/>
                <w:szCs w:val="20"/>
              </w:rPr>
              <w:t xml:space="preserve"> напряжени</w:t>
            </w:r>
            <w:r>
              <w:rPr>
                <w:color w:val="000000"/>
                <w:sz w:val="20"/>
                <w:szCs w:val="20"/>
              </w:rPr>
              <w:t>ем</w:t>
            </w:r>
            <w:r w:rsidRPr="00B97C7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380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установкой в распределительном щите на опоре ВЛИ 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фасаде здания.</w:t>
            </w:r>
          </w:p>
          <w:tbl>
            <w:tblPr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5"/>
              <w:gridCol w:w="2271"/>
              <w:gridCol w:w="2974"/>
            </w:tblGrid>
            <w:tr w:rsidR="00950507" w:rsidRPr="00F72533" w14:paraId="65466304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5C25E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20DE8C88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204F7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53D1C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950507" w:rsidRPr="001565F3" w14:paraId="60EAA7E9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1766E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Число полюсов, шт.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93BF8" w14:textId="77777777" w:rsidR="00950507" w:rsidRPr="00112D8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E630C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60D67819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88CB5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Номинальный ток, 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AC749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BF29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45DA0697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A50D8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Номинальная частота сети, Гц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C2850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36797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6FB4C601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B9690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BE5A3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менее 380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55117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3B3B3D6C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D1A30" w14:textId="77777777" w:rsidR="00950507" w:rsidRPr="004864AB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Номинальная отключающая способность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Inc</w:t>
                  </w:r>
                  <w:proofErr w:type="spellEnd"/>
                  <w:r>
                    <w:rPr>
                      <w:sz w:val="18"/>
                      <w:szCs w:val="18"/>
                    </w:rPr>
                    <w:t>, 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266CC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менее 4500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E8543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33ECC5D8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0292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7C3F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5ABC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1E92F25E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ECF4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Класс </w:t>
                  </w:r>
                  <w:proofErr w:type="spellStart"/>
                  <w:r>
                    <w:rPr>
                      <w:sz w:val="18"/>
                      <w:szCs w:val="18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3A306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2062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378C1BCF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8BEB8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Тепловой </w:t>
                  </w:r>
                  <w:proofErr w:type="spellStart"/>
                  <w:r>
                    <w:rPr>
                      <w:sz w:val="18"/>
                      <w:szCs w:val="18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93FA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BED52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0BA61986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3B6CF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Электромагнитный </w:t>
                  </w:r>
                  <w:proofErr w:type="spellStart"/>
                  <w:r>
                    <w:rPr>
                      <w:sz w:val="18"/>
                      <w:szCs w:val="18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8D82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9F9E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146F721A" w14:textId="77777777" w:rsidTr="00950507">
              <w:trPr>
                <w:trHeight w:val="548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DD908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  <w:lang w:val="en-US"/>
                    </w:rPr>
                  </w:pPr>
                  <w:r w:rsidRPr="00E7696A">
                    <w:rPr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тепень защиты по ГОСТ 14254</w:t>
                  </w:r>
                  <w:r>
                    <w:rPr>
                      <w:sz w:val="18"/>
                      <w:szCs w:val="18"/>
                      <w:lang w:val="en-US"/>
                    </w:rPr>
                    <w:t>-2015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C0051" w14:textId="77777777" w:rsidR="00950507" w:rsidRPr="00E7696A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не ниже </w:t>
                  </w:r>
                  <w:r>
                    <w:rPr>
                      <w:sz w:val="18"/>
                      <w:szCs w:val="18"/>
                      <w:lang w:val="en-US"/>
                    </w:rPr>
                    <w:t>IP20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4F95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7EFAC5D2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918F4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Минимальная рабочая температура, °С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F0362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более «–40»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1B00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1A0E1FEC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3FBDA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Максимальная рабочая температура, °С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1D00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«+50»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79EA6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1008E9CD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B5D81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C56E70">
                    <w:rPr>
                      <w:sz w:val="18"/>
                      <w:szCs w:val="18"/>
                    </w:rPr>
                    <w:t>Индикатор</w:t>
                  </w:r>
                  <w:r>
                    <w:rPr>
                      <w:sz w:val="18"/>
                      <w:szCs w:val="18"/>
                    </w:rPr>
                    <w:t xml:space="preserve"> положения контактов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EDD41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AD3B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1AD28261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E1A8A" w14:textId="77777777" w:rsidR="00950507" w:rsidRPr="000C6A9F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Возможность установки на </w:t>
                  </w:r>
                  <w:r>
                    <w:rPr>
                      <w:sz w:val="18"/>
                      <w:szCs w:val="18"/>
                      <w:lang w:val="en-US"/>
                    </w:rPr>
                    <w:t>DIN</w:t>
                  </w:r>
                  <w:r w:rsidRPr="000C6A9F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рейку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CFB65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534AB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</w:tbl>
          <w:p w14:paraId="18E07944" w14:textId="77777777" w:rsidR="00950507" w:rsidRPr="001565F3" w:rsidRDefault="00950507" w:rsidP="00950507">
            <w:pPr>
              <w:jc w:val="center"/>
            </w:pPr>
          </w:p>
        </w:tc>
      </w:tr>
      <w:tr w:rsidR="00950507" w:rsidRPr="004C0D4F" w14:paraId="5B1706CA" w14:textId="77777777" w:rsidTr="00950507">
        <w:tc>
          <w:tcPr>
            <w:tcW w:w="675" w:type="dxa"/>
          </w:tcPr>
          <w:p w14:paraId="6099EDD7" w14:textId="77777777" w:rsidR="00950507" w:rsidRPr="001565F3" w:rsidRDefault="00950507" w:rsidP="00950507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14:paraId="0C462C26" w14:textId="77777777" w:rsidR="00950507" w:rsidRPr="005305B7" w:rsidRDefault="00950507" w:rsidP="00950507">
            <w:r>
              <w:rPr>
                <w:color w:val="000000"/>
                <w:sz w:val="20"/>
                <w:szCs w:val="20"/>
              </w:rPr>
              <w:t>Выключатель автоматический 3х-полюсный 40А</w:t>
            </w:r>
          </w:p>
        </w:tc>
        <w:tc>
          <w:tcPr>
            <w:tcW w:w="7825" w:type="dxa"/>
          </w:tcPr>
          <w:p w14:paraId="7B185583" w14:textId="77777777" w:rsidR="00950507" w:rsidRPr="00F72533" w:rsidRDefault="00950507" w:rsidP="00950507">
            <w:pPr>
              <w:rPr>
                <w:sz w:val="20"/>
                <w:szCs w:val="20"/>
              </w:rPr>
            </w:pPr>
            <w:r w:rsidRPr="00F72533">
              <w:rPr>
                <w:i/>
                <w:sz w:val="20"/>
                <w:szCs w:val="20"/>
                <w:u w:val="single"/>
              </w:rPr>
              <w:t>Функциональные характеристики</w:t>
            </w:r>
            <w:r>
              <w:rPr>
                <w:i/>
                <w:sz w:val="20"/>
                <w:szCs w:val="20"/>
                <w:u w:val="single"/>
              </w:rPr>
              <w:t xml:space="preserve"> товара</w:t>
            </w:r>
            <w:r w:rsidRPr="00F72533">
              <w:rPr>
                <w:sz w:val="20"/>
                <w:szCs w:val="20"/>
              </w:rPr>
              <w:t xml:space="preserve">: </w:t>
            </w:r>
          </w:p>
          <w:p w14:paraId="6F958D21" w14:textId="77777777" w:rsidR="00950507" w:rsidRPr="00F72533" w:rsidRDefault="00950507" w:rsidP="009505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Автоматический выключатель будет применяться в качестве коммутационного аппарата </w:t>
            </w:r>
            <w:r w:rsidRPr="00B97C73">
              <w:rPr>
                <w:color w:val="000000"/>
                <w:sz w:val="20"/>
                <w:szCs w:val="20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 xml:space="preserve">устройства </w:t>
            </w:r>
            <w:r w:rsidRPr="00B97C73">
              <w:rPr>
                <w:color w:val="000000"/>
                <w:sz w:val="20"/>
                <w:szCs w:val="20"/>
              </w:rPr>
              <w:t xml:space="preserve">защиты </w:t>
            </w:r>
            <w:r>
              <w:rPr>
                <w:color w:val="000000"/>
                <w:sz w:val="20"/>
                <w:szCs w:val="20"/>
              </w:rPr>
              <w:t>электрических сетей</w:t>
            </w:r>
            <w:r w:rsidRPr="00B97C73">
              <w:rPr>
                <w:color w:val="000000"/>
                <w:sz w:val="20"/>
                <w:szCs w:val="20"/>
              </w:rPr>
              <w:t xml:space="preserve"> напряжени</w:t>
            </w:r>
            <w:r>
              <w:rPr>
                <w:color w:val="000000"/>
                <w:sz w:val="20"/>
                <w:szCs w:val="20"/>
              </w:rPr>
              <w:t>ем</w:t>
            </w:r>
            <w:r w:rsidRPr="00B97C7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380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установкой в распределительном щите на опоре ВЛИ 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фасаде здания.</w:t>
            </w:r>
          </w:p>
          <w:tbl>
            <w:tblPr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5"/>
              <w:gridCol w:w="2271"/>
              <w:gridCol w:w="2974"/>
            </w:tblGrid>
            <w:tr w:rsidR="00950507" w:rsidRPr="00F72533" w14:paraId="78DA5798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425A5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5235121E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4E74F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A9672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950507" w:rsidRPr="001565F3" w14:paraId="7FF2CFE2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F6DA8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Число полюсов, шт.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EC795" w14:textId="77777777" w:rsidR="00950507" w:rsidRPr="00112D8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B7B37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471353AF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E0851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Номинальный ток, 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1BE9B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9F61B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497A5C30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E2D4D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Номинальная частота сети, Гц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CBCD0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4493D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5E9D586D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F6BA9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22483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менее 380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F81A4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0A0C6F0F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6445C" w14:textId="77777777" w:rsidR="00950507" w:rsidRPr="004864AB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Номинальная отключающая способность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Inc</w:t>
                  </w:r>
                  <w:proofErr w:type="spellEnd"/>
                  <w:r>
                    <w:rPr>
                      <w:sz w:val="18"/>
                      <w:szCs w:val="18"/>
                    </w:rPr>
                    <w:t>, 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95370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менее 4500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2DD9B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45CFB5E9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D4D92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59995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19DC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6959F300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28FD3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Класс </w:t>
                  </w:r>
                  <w:proofErr w:type="spellStart"/>
                  <w:r>
                    <w:rPr>
                      <w:sz w:val="18"/>
                      <w:szCs w:val="18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465DF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4FC25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78499BF6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45DB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Тепловой </w:t>
                  </w:r>
                  <w:proofErr w:type="spellStart"/>
                  <w:r>
                    <w:rPr>
                      <w:sz w:val="18"/>
                      <w:szCs w:val="18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0A9E4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A266AC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4BD751F2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13782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Электромагнитный </w:t>
                  </w:r>
                  <w:proofErr w:type="spellStart"/>
                  <w:r>
                    <w:rPr>
                      <w:sz w:val="18"/>
                      <w:szCs w:val="18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B5BE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1996A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117F4250" w14:textId="77777777" w:rsidTr="00950507">
              <w:trPr>
                <w:trHeight w:val="548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F93F9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  <w:lang w:val="en-US"/>
                    </w:rPr>
                  </w:pPr>
                  <w:r w:rsidRPr="00E7696A">
                    <w:rPr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тепень защиты по ГОСТ 14254</w:t>
                  </w:r>
                  <w:r>
                    <w:rPr>
                      <w:sz w:val="18"/>
                      <w:szCs w:val="18"/>
                      <w:lang w:val="en-US"/>
                    </w:rPr>
                    <w:t>-2015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C6FE1" w14:textId="77777777" w:rsidR="00950507" w:rsidRPr="00E7696A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не ниже </w:t>
                  </w:r>
                  <w:r>
                    <w:rPr>
                      <w:sz w:val="18"/>
                      <w:szCs w:val="18"/>
                      <w:lang w:val="en-US"/>
                    </w:rPr>
                    <w:t>IP20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CDBF6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1EF033C8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FB7A6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Минимальная рабочая температура, °С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54B2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более «–40»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1B81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32E3D637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F48EF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Максимальная рабочая температура, °С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DEB63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«+50»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C2AD3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3F7F8818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DD59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C56E70">
                    <w:rPr>
                      <w:sz w:val="18"/>
                      <w:szCs w:val="18"/>
                    </w:rPr>
                    <w:t>Индикатор</w:t>
                  </w:r>
                  <w:r>
                    <w:rPr>
                      <w:sz w:val="18"/>
                      <w:szCs w:val="18"/>
                    </w:rPr>
                    <w:t xml:space="preserve"> положения контактов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80B59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83B16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62AF7EDC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4D70A" w14:textId="77777777" w:rsidR="00950507" w:rsidRPr="000C6A9F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Возможность установки на </w:t>
                  </w:r>
                  <w:r>
                    <w:rPr>
                      <w:sz w:val="18"/>
                      <w:szCs w:val="18"/>
                      <w:lang w:val="en-US"/>
                    </w:rPr>
                    <w:t>DIN</w:t>
                  </w:r>
                  <w:r w:rsidRPr="000C6A9F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рейку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A57B3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3494A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</w:tbl>
          <w:p w14:paraId="01A2BC1B" w14:textId="77777777" w:rsidR="00950507" w:rsidRPr="001565F3" w:rsidRDefault="00950507" w:rsidP="00950507">
            <w:pPr>
              <w:jc w:val="center"/>
            </w:pPr>
          </w:p>
        </w:tc>
      </w:tr>
      <w:tr w:rsidR="00950507" w:rsidRPr="004C0D4F" w14:paraId="393F8E53" w14:textId="77777777" w:rsidTr="00950507">
        <w:tc>
          <w:tcPr>
            <w:tcW w:w="675" w:type="dxa"/>
          </w:tcPr>
          <w:p w14:paraId="1D6C48F4" w14:textId="77777777" w:rsidR="00950507" w:rsidRPr="001565F3" w:rsidRDefault="00950507" w:rsidP="00950507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14:paraId="5E378837" w14:textId="77777777" w:rsidR="00950507" w:rsidRPr="005305B7" w:rsidRDefault="00950507" w:rsidP="00950507">
            <w:r>
              <w:rPr>
                <w:color w:val="000000"/>
                <w:sz w:val="20"/>
                <w:szCs w:val="20"/>
              </w:rPr>
              <w:t>Выключатель автоматический 3х-полюсный 63А</w:t>
            </w:r>
          </w:p>
        </w:tc>
        <w:tc>
          <w:tcPr>
            <w:tcW w:w="7825" w:type="dxa"/>
          </w:tcPr>
          <w:p w14:paraId="13717C13" w14:textId="77777777" w:rsidR="00950507" w:rsidRPr="00F72533" w:rsidRDefault="00950507" w:rsidP="00950507">
            <w:pPr>
              <w:rPr>
                <w:sz w:val="20"/>
                <w:szCs w:val="20"/>
              </w:rPr>
            </w:pPr>
            <w:r w:rsidRPr="00F72533">
              <w:rPr>
                <w:i/>
                <w:sz w:val="20"/>
                <w:szCs w:val="20"/>
                <w:u w:val="single"/>
              </w:rPr>
              <w:t>Функциональные характеристики</w:t>
            </w:r>
            <w:r>
              <w:rPr>
                <w:i/>
                <w:sz w:val="20"/>
                <w:szCs w:val="20"/>
                <w:u w:val="single"/>
              </w:rPr>
              <w:t xml:space="preserve"> товара</w:t>
            </w:r>
            <w:r w:rsidRPr="00F72533">
              <w:rPr>
                <w:sz w:val="20"/>
                <w:szCs w:val="20"/>
              </w:rPr>
              <w:t xml:space="preserve">: </w:t>
            </w:r>
          </w:p>
          <w:p w14:paraId="03B1B36E" w14:textId="77777777" w:rsidR="00950507" w:rsidRPr="00F72533" w:rsidRDefault="00950507" w:rsidP="009505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Автоматический выключатель будет применяться в качестве коммутационного аппарата </w:t>
            </w:r>
            <w:r w:rsidRPr="00B97C73">
              <w:rPr>
                <w:color w:val="000000"/>
                <w:sz w:val="20"/>
                <w:szCs w:val="20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 xml:space="preserve">устройства </w:t>
            </w:r>
            <w:r w:rsidRPr="00B97C73">
              <w:rPr>
                <w:color w:val="000000"/>
                <w:sz w:val="20"/>
                <w:szCs w:val="20"/>
              </w:rPr>
              <w:t xml:space="preserve">защиты </w:t>
            </w:r>
            <w:r>
              <w:rPr>
                <w:color w:val="000000"/>
                <w:sz w:val="20"/>
                <w:szCs w:val="20"/>
              </w:rPr>
              <w:t>электрических сетей</w:t>
            </w:r>
            <w:r w:rsidRPr="00B97C73">
              <w:rPr>
                <w:color w:val="000000"/>
                <w:sz w:val="20"/>
                <w:szCs w:val="20"/>
              </w:rPr>
              <w:t xml:space="preserve"> напряжени</w:t>
            </w:r>
            <w:r>
              <w:rPr>
                <w:color w:val="000000"/>
                <w:sz w:val="20"/>
                <w:szCs w:val="20"/>
              </w:rPr>
              <w:t>ем</w:t>
            </w:r>
            <w:r w:rsidRPr="00B97C7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380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установкой в распределительном щите на опоре ВЛИ 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фасаде здания.</w:t>
            </w:r>
          </w:p>
          <w:tbl>
            <w:tblPr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5"/>
              <w:gridCol w:w="2271"/>
              <w:gridCol w:w="2974"/>
            </w:tblGrid>
            <w:tr w:rsidR="00950507" w:rsidRPr="00F72533" w14:paraId="7FD27BF9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D4439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706F2090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116B1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0712C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950507" w:rsidRPr="001565F3" w14:paraId="3C34C617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AFB3D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Число полюсов, шт.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52FB2" w14:textId="77777777" w:rsidR="00950507" w:rsidRPr="00112D8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3A604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0041218C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023A4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Номинальный ток, 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428C3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CA70A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2FC3F6D3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0B573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Номинальная частота сети, Гц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DE274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57705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64907451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0C7CF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E0ACB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менее 380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0E93C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2A9242D1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B393F" w14:textId="77777777" w:rsidR="00950507" w:rsidRPr="004864AB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Номинальная отключающая способность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Inc</w:t>
                  </w:r>
                  <w:proofErr w:type="spellEnd"/>
                  <w:r>
                    <w:rPr>
                      <w:sz w:val="18"/>
                      <w:szCs w:val="18"/>
                    </w:rPr>
                    <w:t>, 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FD5F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менее 4500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13C4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17760B61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A094B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35305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4B951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307813B5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F4F7F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Класс </w:t>
                  </w:r>
                  <w:proofErr w:type="spellStart"/>
                  <w:r>
                    <w:rPr>
                      <w:sz w:val="18"/>
                      <w:szCs w:val="18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98B03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6BDB2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3B17E01E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8C985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Тепловой </w:t>
                  </w:r>
                  <w:proofErr w:type="spellStart"/>
                  <w:r>
                    <w:rPr>
                      <w:sz w:val="18"/>
                      <w:szCs w:val="18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7A0B9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DB5E5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25ED7590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DB525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Электромагнитный </w:t>
                  </w:r>
                  <w:proofErr w:type="spellStart"/>
                  <w:r>
                    <w:rPr>
                      <w:sz w:val="18"/>
                      <w:szCs w:val="18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B028B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D4785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2C523BAD" w14:textId="77777777" w:rsidTr="00950507">
              <w:trPr>
                <w:trHeight w:val="548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3CA4A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  <w:lang w:val="en-US"/>
                    </w:rPr>
                  </w:pPr>
                  <w:r w:rsidRPr="00E7696A">
                    <w:rPr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тепень защиты по ГОСТ 14254</w:t>
                  </w:r>
                  <w:r>
                    <w:rPr>
                      <w:sz w:val="18"/>
                      <w:szCs w:val="18"/>
                      <w:lang w:val="en-US"/>
                    </w:rPr>
                    <w:t>-2015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43C77" w14:textId="77777777" w:rsidR="00950507" w:rsidRPr="00E7696A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не ниже </w:t>
                  </w:r>
                  <w:r>
                    <w:rPr>
                      <w:sz w:val="18"/>
                      <w:szCs w:val="18"/>
                      <w:lang w:val="en-US"/>
                    </w:rPr>
                    <w:t>IP20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09B4A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2CD055CF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34DC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Минимальная рабочая температура, °С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0D40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более «–40»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31743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218DC6E5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8B26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Максимальная рабочая температура, °С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0E8D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«+50»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16E9F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6A8EB4A0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3FFDA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C56E70">
                    <w:rPr>
                      <w:sz w:val="18"/>
                      <w:szCs w:val="18"/>
                    </w:rPr>
                    <w:t>Индикатор</w:t>
                  </w:r>
                  <w:r>
                    <w:rPr>
                      <w:sz w:val="18"/>
                      <w:szCs w:val="18"/>
                    </w:rPr>
                    <w:t xml:space="preserve"> положения контактов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B450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420E5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79C27CA3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44A3E" w14:textId="77777777" w:rsidR="00950507" w:rsidRPr="000C6A9F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Возможность установки на </w:t>
                  </w:r>
                  <w:r>
                    <w:rPr>
                      <w:sz w:val="18"/>
                      <w:szCs w:val="18"/>
                      <w:lang w:val="en-US"/>
                    </w:rPr>
                    <w:t>DIN</w:t>
                  </w:r>
                  <w:r w:rsidRPr="000C6A9F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рейку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130D9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BC64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</w:tbl>
          <w:p w14:paraId="35347A2B" w14:textId="77777777" w:rsidR="00950507" w:rsidRPr="001565F3" w:rsidRDefault="00950507" w:rsidP="00950507">
            <w:pPr>
              <w:jc w:val="center"/>
            </w:pPr>
          </w:p>
        </w:tc>
      </w:tr>
      <w:tr w:rsidR="00950507" w:rsidRPr="004C0D4F" w14:paraId="323960C5" w14:textId="77777777" w:rsidTr="00950507">
        <w:tc>
          <w:tcPr>
            <w:tcW w:w="675" w:type="dxa"/>
          </w:tcPr>
          <w:p w14:paraId="5643E3A9" w14:textId="77777777" w:rsidR="00950507" w:rsidRPr="001565F3" w:rsidRDefault="00950507" w:rsidP="00950507">
            <w:pPr>
              <w:jc w:val="center"/>
            </w:pPr>
            <w:r>
              <w:t>7</w:t>
            </w:r>
          </w:p>
        </w:tc>
        <w:tc>
          <w:tcPr>
            <w:tcW w:w="1985" w:type="dxa"/>
          </w:tcPr>
          <w:p w14:paraId="0581BE9D" w14:textId="77777777" w:rsidR="00950507" w:rsidRPr="005305B7" w:rsidRDefault="00950507" w:rsidP="00950507">
            <w:r>
              <w:rPr>
                <w:color w:val="000000"/>
                <w:sz w:val="20"/>
                <w:szCs w:val="20"/>
              </w:rPr>
              <w:t>Выключатель автоматический 3х-полюсный 100А</w:t>
            </w:r>
          </w:p>
        </w:tc>
        <w:tc>
          <w:tcPr>
            <w:tcW w:w="7825" w:type="dxa"/>
          </w:tcPr>
          <w:p w14:paraId="5D7A35F2" w14:textId="77777777" w:rsidR="00950507" w:rsidRPr="00F72533" w:rsidRDefault="00950507" w:rsidP="00950507">
            <w:pPr>
              <w:rPr>
                <w:sz w:val="20"/>
                <w:szCs w:val="20"/>
              </w:rPr>
            </w:pPr>
            <w:r w:rsidRPr="00F72533">
              <w:rPr>
                <w:i/>
                <w:sz w:val="20"/>
                <w:szCs w:val="20"/>
                <w:u w:val="single"/>
              </w:rPr>
              <w:t>Функциональные характеристики</w:t>
            </w:r>
            <w:r>
              <w:rPr>
                <w:i/>
                <w:sz w:val="20"/>
                <w:szCs w:val="20"/>
                <w:u w:val="single"/>
              </w:rPr>
              <w:t xml:space="preserve"> товара</w:t>
            </w:r>
            <w:r w:rsidRPr="00F72533">
              <w:rPr>
                <w:sz w:val="20"/>
                <w:szCs w:val="20"/>
              </w:rPr>
              <w:t xml:space="preserve">: </w:t>
            </w:r>
          </w:p>
          <w:p w14:paraId="3474657F" w14:textId="77777777" w:rsidR="00950507" w:rsidRPr="00F72533" w:rsidRDefault="00950507" w:rsidP="009505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Автоматический выключатель будет применяться в качестве коммутационного аппарата </w:t>
            </w:r>
            <w:r w:rsidRPr="00B97C73">
              <w:rPr>
                <w:color w:val="000000"/>
                <w:sz w:val="20"/>
                <w:szCs w:val="20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 xml:space="preserve">устройства </w:t>
            </w:r>
            <w:r w:rsidRPr="00B97C73">
              <w:rPr>
                <w:color w:val="000000"/>
                <w:sz w:val="20"/>
                <w:szCs w:val="20"/>
              </w:rPr>
              <w:t xml:space="preserve">защиты </w:t>
            </w:r>
            <w:r>
              <w:rPr>
                <w:color w:val="000000"/>
                <w:sz w:val="20"/>
                <w:szCs w:val="20"/>
              </w:rPr>
              <w:t>электрических сетей</w:t>
            </w:r>
            <w:r w:rsidRPr="00B97C73">
              <w:rPr>
                <w:color w:val="000000"/>
                <w:sz w:val="20"/>
                <w:szCs w:val="20"/>
              </w:rPr>
              <w:t xml:space="preserve"> напряжени</w:t>
            </w:r>
            <w:r>
              <w:rPr>
                <w:color w:val="000000"/>
                <w:sz w:val="20"/>
                <w:szCs w:val="20"/>
              </w:rPr>
              <w:t>ем</w:t>
            </w:r>
            <w:r w:rsidRPr="00B97C7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380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установкой в распределительном щите на опоре ВЛИ 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фасаде здания.</w:t>
            </w:r>
          </w:p>
          <w:tbl>
            <w:tblPr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5"/>
              <w:gridCol w:w="2271"/>
              <w:gridCol w:w="2974"/>
            </w:tblGrid>
            <w:tr w:rsidR="00950507" w:rsidRPr="00F72533" w14:paraId="2D155927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69825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2AE7A992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10FB2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3E858" w14:textId="77777777" w:rsidR="00950507" w:rsidRPr="00FB5CB3" w:rsidRDefault="00950507" w:rsidP="008F5646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5CB3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950507" w:rsidRPr="001565F3" w14:paraId="1598D3DC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9F733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Число полюсов, шт.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D24B0" w14:textId="77777777" w:rsidR="00950507" w:rsidRPr="00112D8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54084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1B00D7F3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4527A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Номинальный ток, 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CC49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EF6D9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735615A3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93529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Номинальная частота сети, Гц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91BFF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3BEA9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4350ADE4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8F50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DEC6F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менее 380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429B5" w14:textId="77777777" w:rsidR="00950507" w:rsidRPr="009A66A0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67F75773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BD2F5" w14:textId="77777777" w:rsidR="00950507" w:rsidRPr="004864AB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Номинальная отключающая способность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Inc</w:t>
                  </w:r>
                  <w:proofErr w:type="spellEnd"/>
                  <w:r>
                    <w:rPr>
                      <w:sz w:val="18"/>
                      <w:szCs w:val="18"/>
                    </w:rPr>
                    <w:t>, А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8C449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не менее 10000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F2912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0F32D038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2D4A9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510D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4D45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547D5461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ABA2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Класс </w:t>
                  </w:r>
                  <w:proofErr w:type="spellStart"/>
                  <w:r>
                    <w:rPr>
                      <w:sz w:val="18"/>
                      <w:szCs w:val="18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5354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9B1F9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347A3DCB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AEC8C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Тепловой </w:t>
                  </w:r>
                  <w:proofErr w:type="spellStart"/>
                  <w:r>
                    <w:rPr>
                      <w:sz w:val="18"/>
                      <w:szCs w:val="18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19280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DF19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41EC9D6F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16BF6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Электромагнитный </w:t>
                  </w:r>
                  <w:proofErr w:type="spellStart"/>
                  <w:r>
                    <w:rPr>
                      <w:sz w:val="18"/>
                      <w:szCs w:val="18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7A6B0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2A47A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5629E567" w14:textId="77777777" w:rsidTr="00950507">
              <w:trPr>
                <w:trHeight w:val="548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07F3F" w14:textId="77777777" w:rsidR="00950507" w:rsidRPr="006E1B45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  <w:lang w:val="en-US"/>
                    </w:rPr>
                  </w:pPr>
                  <w:r w:rsidRPr="00E7696A">
                    <w:rPr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тепень защиты по ГОСТ 14254</w:t>
                  </w:r>
                  <w:r>
                    <w:rPr>
                      <w:sz w:val="18"/>
                      <w:szCs w:val="18"/>
                      <w:lang w:val="en-US"/>
                    </w:rPr>
                    <w:t>-2015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E5825" w14:textId="77777777" w:rsidR="00950507" w:rsidRPr="00E7696A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не ниже </w:t>
                  </w:r>
                  <w:r>
                    <w:rPr>
                      <w:sz w:val="18"/>
                      <w:szCs w:val="18"/>
                      <w:lang w:val="en-US"/>
                    </w:rPr>
                    <w:t>IP20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86F7D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011CB2EE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275D7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Минимальная рабочая температура, °С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F6F48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более «–40»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CDD25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5C898492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909CF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Максимальная рабочая температура, °С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A30A2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«+50»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85B0B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конкретное значение </w:t>
                  </w:r>
                  <w:r w:rsidRPr="000F688D">
                    <w:rPr>
                      <w:i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50507" w:rsidRPr="001565F3" w14:paraId="4EC6C3DB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FAB22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C56E70">
                    <w:rPr>
                      <w:sz w:val="18"/>
                      <w:szCs w:val="18"/>
                    </w:rPr>
                    <w:t>Индикатор</w:t>
                  </w:r>
                  <w:r>
                    <w:rPr>
                      <w:sz w:val="18"/>
                      <w:szCs w:val="18"/>
                    </w:rPr>
                    <w:t xml:space="preserve"> положения контактов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505E0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F4A01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950507" w:rsidRPr="001565F3" w14:paraId="39C12EB5" w14:textId="77777777" w:rsidTr="00950507">
              <w:trPr>
                <w:trHeight w:val="39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48AF1" w14:textId="77777777" w:rsidR="00950507" w:rsidRPr="000C6A9F" w:rsidRDefault="00950507" w:rsidP="008F5646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Возможность установки на </w:t>
                  </w:r>
                  <w:r>
                    <w:rPr>
                      <w:sz w:val="18"/>
                      <w:szCs w:val="18"/>
                      <w:lang w:val="en-US"/>
                    </w:rPr>
                    <w:t>DIN</w:t>
                  </w:r>
                  <w:r w:rsidRPr="000C6A9F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рейку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305FB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9647E" w14:textId="77777777" w:rsidR="00950507" w:rsidRDefault="00950507" w:rsidP="008F5646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Pr="009A66A0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</w:tbl>
          <w:p w14:paraId="4329B609" w14:textId="77777777" w:rsidR="00950507" w:rsidRPr="001565F3" w:rsidRDefault="00950507" w:rsidP="00950507">
            <w:pPr>
              <w:jc w:val="center"/>
            </w:pPr>
          </w:p>
        </w:tc>
      </w:tr>
    </w:tbl>
    <w:p w14:paraId="5E4235D0" w14:textId="77777777" w:rsidR="00950507" w:rsidRDefault="00950507" w:rsidP="00950507"/>
    <w:p w14:paraId="2D175B02" w14:textId="0C3B107B" w:rsidR="00950507" w:rsidRPr="00B25780" w:rsidRDefault="00950507" w:rsidP="00B25780">
      <w:pPr>
        <w:pStyle w:val="af8"/>
        <w:numPr>
          <w:ilvl w:val="0"/>
          <w:numId w:val="39"/>
        </w:numPr>
        <w:jc w:val="both"/>
        <w:rPr>
          <w:b/>
        </w:rPr>
      </w:pPr>
      <w:r w:rsidRPr="00B25780">
        <w:rPr>
          <w:b/>
        </w:rPr>
        <w:t>Общие требования к товару</w:t>
      </w:r>
    </w:p>
    <w:p w14:paraId="740B2B86" w14:textId="77777777" w:rsidR="00950507" w:rsidRPr="00B25780" w:rsidRDefault="00950507" w:rsidP="00B25780">
      <w:pPr>
        <w:pStyle w:val="af8"/>
        <w:ind w:left="1211"/>
        <w:jc w:val="both"/>
        <w:rPr>
          <w:b/>
        </w:rPr>
      </w:pPr>
    </w:p>
    <w:p w14:paraId="6B919EAD" w14:textId="77777777" w:rsidR="00950507" w:rsidRPr="00B25780" w:rsidRDefault="00950507" w:rsidP="00B25780">
      <w:pPr>
        <w:ind w:firstLine="360"/>
        <w:jc w:val="both"/>
      </w:pPr>
      <w:r w:rsidRPr="00B25780">
        <w:t>Поставляемый Товар должен быть новым (не бывшим в эксплуатации, не восстановленным и не собранным из восстановленных компонентов). Товар должен быть выпущен не ранее 2023 года, должен быть свободным от прав третьих лиц.</w:t>
      </w:r>
    </w:p>
    <w:p w14:paraId="4C813B5F" w14:textId="77777777" w:rsidR="00950507" w:rsidRPr="00B25780" w:rsidRDefault="00950507" w:rsidP="00B25780">
      <w:pPr>
        <w:ind w:firstLine="360"/>
        <w:jc w:val="both"/>
      </w:pPr>
      <w:r w:rsidRPr="00B25780">
        <w:t>Товар должен соответствовать Требованиям: технического регламента Таможенного союза ТР ТС 004/2011 «О безопасности низковольтного оборудования». Материалы и компоненты товара не должны оказывать неблагоприятного влияния на человека.</w:t>
      </w:r>
    </w:p>
    <w:p w14:paraId="14CF9457" w14:textId="77777777" w:rsidR="00950507" w:rsidRPr="00B25780" w:rsidRDefault="00950507" w:rsidP="00B25780">
      <w:pPr>
        <w:ind w:firstLine="360"/>
        <w:jc w:val="both"/>
      </w:pPr>
      <w:r w:rsidRPr="00F707EC">
        <w:rPr>
          <w:highlight w:val="yellow"/>
        </w:rPr>
        <w:t>Гарантийный срок эксплуатации товара, предоставляемый Поставщиком, должен быть не менее 12 месяцев с даты подписания товарной накладной Заказчиком.</w:t>
      </w:r>
      <w:bookmarkStart w:id="114" w:name="_GoBack"/>
      <w:bookmarkEnd w:id="114"/>
    </w:p>
    <w:p w14:paraId="7A7A8580" w14:textId="77777777" w:rsidR="00950507" w:rsidRPr="00B25780" w:rsidRDefault="00950507" w:rsidP="00B25780">
      <w:pPr>
        <w:ind w:firstLine="360"/>
        <w:jc w:val="both"/>
      </w:pPr>
      <w:r w:rsidRPr="00B25780">
        <w:t xml:space="preserve">Товар поставляется в упаковке производителя с указанием даты выпуска товара. Упаковка товара, должна предотвратить повреждение или порчу во время перевозки к пункту назначения. Упаковка должна обеспечивать надежность транспортировки, устойчивую </w:t>
      </w:r>
      <w:proofErr w:type="spellStart"/>
      <w:r w:rsidRPr="00B25780">
        <w:t>влаго</w:t>
      </w:r>
      <w:proofErr w:type="spellEnd"/>
      <w:r w:rsidRPr="00B25780">
        <w:t>- и пыле защищённость.</w:t>
      </w:r>
    </w:p>
    <w:p w14:paraId="49606CAC" w14:textId="77777777" w:rsidR="00950507" w:rsidRPr="00B25780" w:rsidRDefault="00950507" w:rsidP="00B25780">
      <w:pPr>
        <w:jc w:val="both"/>
        <w:rPr>
          <w:b/>
          <w:u w:val="single"/>
        </w:rPr>
      </w:pPr>
    </w:p>
    <w:p w14:paraId="605FEAD2" w14:textId="77777777" w:rsidR="00B25780" w:rsidRPr="00B25780" w:rsidRDefault="00B25780" w:rsidP="00B25780">
      <w:pPr>
        <w:numPr>
          <w:ilvl w:val="0"/>
          <w:numId w:val="40"/>
        </w:numPr>
        <w:tabs>
          <w:tab w:val="left" w:pos="5550"/>
        </w:tabs>
        <w:spacing w:before="120" w:after="120"/>
        <w:jc w:val="both"/>
        <w:rPr>
          <w:b/>
        </w:rPr>
      </w:pPr>
      <w:r w:rsidRPr="00B25780">
        <w:rPr>
          <w:b/>
        </w:rPr>
        <w:t>Сроки и условия поставки товара:</w:t>
      </w:r>
    </w:p>
    <w:p w14:paraId="5AC06104" w14:textId="77777777" w:rsidR="00B25780" w:rsidRPr="00B25780" w:rsidRDefault="00B25780" w:rsidP="00B25780">
      <w:pPr>
        <w:tabs>
          <w:tab w:val="left" w:pos="5550"/>
        </w:tabs>
        <w:spacing w:before="120" w:after="120"/>
        <w:jc w:val="both"/>
      </w:pPr>
      <w:r w:rsidRPr="00B25780">
        <w:t>Срок поставки товара: в течение 15 (пятнадцати) календарных дней с даты заключения договора.</w:t>
      </w:r>
    </w:p>
    <w:p w14:paraId="2156B16B" w14:textId="77777777" w:rsidR="00B25780" w:rsidRPr="00B25780" w:rsidRDefault="00B25780" w:rsidP="00B25780">
      <w:pPr>
        <w:tabs>
          <w:tab w:val="left" w:pos="5550"/>
        </w:tabs>
        <w:spacing w:before="120" w:after="120"/>
        <w:jc w:val="both"/>
      </w:pPr>
      <w:r w:rsidRPr="00B25780">
        <w:t xml:space="preserve">Место поставки товара: 602256, Владимирская область, город Муром, </w:t>
      </w:r>
      <w:proofErr w:type="spellStart"/>
      <w:r w:rsidRPr="00B25780">
        <w:t>ул.Владимирская</w:t>
      </w:r>
      <w:proofErr w:type="spellEnd"/>
      <w:r w:rsidRPr="00B25780">
        <w:t>, д.8а</w:t>
      </w:r>
    </w:p>
    <w:p w14:paraId="15E11CFB" w14:textId="77777777" w:rsidR="00B25780" w:rsidRPr="00B25780" w:rsidRDefault="00B25780" w:rsidP="00B25780">
      <w:pPr>
        <w:tabs>
          <w:tab w:val="left" w:pos="5550"/>
        </w:tabs>
        <w:spacing w:before="120" w:after="120"/>
        <w:jc w:val="both"/>
      </w:pPr>
      <w:r w:rsidRPr="00B25780">
        <w:t>Поставка Товара осуществляется силами и средствами Поставщика в адрес Заказчика, транспортные расходы входят в стоимость товара.</w:t>
      </w:r>
    </w:p>
    <w:p w14:paraId="78218B1E" w14:textId="77777777" w:rsidR="00B25780" w:rsidRPr="00B25780" w:rsidRDefault="00B25780" w:rsidP="00B25780">
      <w:pPr>
        <w:tabs>
          <w:tab w:val="left" w:pos="5550"/>
        </w:tabs>
        <w:spacing w:before="120" w:after="120"/>
        <w:jc w:val="both"/>
      </w:pPr>
      <w:r w:rsidRPr="00B25780">
        <w:t>Погрузочные работы производятся силами Поставщика, стоимость погрузочных работ входит в стоимость товара.</w:t>
      </w:r>
    </w:p>
    <w:p w14:paraId="39E2F81B" w14:textId="77777777" w:rsidR="00B25780" w:rsidRPr="00B25780" w:rsidRDefault="00B25780" w:rsidP="00B25780">
      <w:pPr>
        <w:tabs>
          <w:tab w:val="left" w:pos="5550"/>
        </w:tabs>
        <w:spacing w:before="120" w:after="120"/>
        <w:jc w:val="both"/>
      </w:pPr>
      <w:r w:rsidRPr="00B25780">
        <w:t>Поставщик не менее чем за 2 (два) рабочих дня уведомляет Заказчика о дате поставки Товара.</w:t>
      </w:r>
    </w:p>
    <w:p w14:paraId="5355078A" w14:textId="77777777" w:rsidR="00B25780" w:rsidRPr="00B25780" w:rsidRDefault="00B25780" w:rsidP="00B25780">
      <w:pPr>
        <w:tabs>
          <w:tab w:val="left" w:pos="5550"/>
        </w:tabs>
        <w:spacing w:before="120" w:after="120"/>
        <w:jc w:val="both"/>
      </w:pPr>
      <w:r w:rsidRPr="00B25780">
        <w:t>Разгрузочные работы производятся силами Заказчика.</w:t>
      </w:r>
    </w:p>
    <w:p w14:paraId="59E38E13" w14:textId="77777777" w:rsidR="00CE7AE6" w:rsidRPr="00B25780" w:rsidRDefault="00CE7AE6" w:rsidP="00B25780">
      <w:pPr>
        <w:tabs>
          <w:tab w:val="left" w:pos="5550"/>
        </w:tabs>
        <w:spacing w:before="120" w:after="120"/>
        <w:jc w:val="both"/>
        <w:rPr>
          <w:bCs/>
          <w:color w:val="000000" w:themeColor="text1"/>
          <w:lang w:eastAsia="en-US"/>
        </w:rPr>
      </w:pPr>
    </w:p>
    <w:p w14:paraId="4CE2CF00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5" w:name="_Toc162362424"/>
      <w:bookmarkStart w:id="116" w:name="_Toc536447355"/>
      <w:bookmarkStart w:id="117" w:name="_Toc20224418"/>
      <w:bookmarkStart w:id="118" w:name="_Toc20252649"/>
      <w:r w:rsidRPr="00C4649F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5"/>
    </w:p>
    <w:p w14:paraId="0D4FB472" w14:textId="5AC44468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475B88">
        <w:rPr>
          <w:rFonts w:eastAsia="Calibri"/>
          <w:b/>
          <w:sz w:val="25"/>
          <w:szCs w:val="25"/>
        </w:rPr>
        <w:t>4</w:t>
      </w:r>
      <w:r w:rsidRPr="00B4064D">
        <w:rPr>
          <w:rFonts w:eastAsia="Calibri"/>
          <w:b/>
          <w:sz w:val="25"/>
          <w:szCs w:val="25"/>
        </w:rPr>
        <w:t>-</w:t>
      </w:r>
      <w:r w:rsidR="001A5F69">
        <w:rPr>
          <w:rFonts w:eastAsia="Calibri"/>
          <w:b/>
          <w:sz w:val="25"/>
          <w:szCs w:val="25"/>
        </w:rPr>
        <w:t>31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bookmarkEnd w:id="116"/>
    <w:bookmarkEnd w:id="117"/>
    <w:bookmarkEnd w:id="118"/>
    <w:p w14:paraId="393C8F7E" w14:textId="55A9D289" w:rsidR="005A3445" w:rsidRPr="00391F9C" w:rsidRDefault="005A3445" w:rsidP="005A3445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г. Муром</w:t>
      </w:r>
      <w:r>
        <w:rPr>
          <w:rFonts w:eastAsia="Calibri"/>
          <w:sz w:val="25"/>
          <w:szCs w:val="25"/>
        </w:rPr>
        <w:t>,</w:t>
      </w:r>
      <w:r w:rsidRPr="00391F9C">
        <w:rPr>
          <w:rFonts w:eastAsia="Calibri"/>
          <w:sz w:val="25"/>
          <w:szCs w:val="25"/>
        </w:rPr>
        <w:t xml:space="preserve"> Владимирская область                 </w:t>
      </w:r>
      <w:r>
        <w:rPr>
          <w:rFonts w:eastAsia="Calibri"/>
          <w:sz w:val="25"/>
          <w:szCs w:val="25"/>
        </w:rPr>
        <w:t xml:space="preserve">                                      ____ __________ 202</w:t>
      </w:r>
      <w:r w:rsidR="008E3F59">
        <w:rPr>
          <w:rFonts w:eastAsia="Calibri"/>
          <w:sz w:val="25"/>
          <w:szCs w:val="25"/>
        </w:rPr>
        <w:t>4</w:t>
      </w:r>
      <w:r w:rsidRPr="00391F9C">
        <w:rPr>
          <w:rFonts w:eastAsia="Calibri"/>
          <w:sz w:val="25"/>
          <w:szCs w:val="25"/>
        </w:rPr>
        <w:t xml:space="preserve"> года</w:t>
      </w:r>
    </w:p>
    <w:p w14:paraId="6359B8CD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  </w:t>
      </w:r>
    </w:p>
    <w:p w14:paraId="04137D1F" w14:textId="1581E9C4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b/>
          <w:sz w:val="25"/>
          <w:szCs w:val="25"/>
        </w:rPr>
        <w:t>Муниципальное унитарное предприятие округа Муром «Городская электросеть»</w:t>
      </w:r>
      <w:r w:rsidRPr="00391F9C">
        <w:rPr>
          <w:rFonts w:eastAsia="Calibri"/>
          <w:sz w:val="25"/>
          <w:szCs w:val="25"/>
        </w:rPr>
        <w:t>, (сокращенное наименование – МУП «</w:t>
      </w:r>
      <w:proofErr w:type="spellStart"/>
      <w:r w:rsidRPr="00391F9C">
        <w:rPr>
          <w:rFonts w:eastAsia="Calibri"/>
          <w:sz w:val="25"/>
          <w:szCs w:val="25"/>
        </w:rPr>
        <w:t>Горэлектросеть</w:t>
      </w:r>
      <w:proofErr w:type="spellEnd"/>
      <w:r w:rsidRPr="00391F9C">
        <w:rPr>
          <w:rFonts w:eastAsia="Calibri"/>
          <w:sz w:val="25"/>
          <w:szCs w:val="25"/>
        </w:rPr>
        <w:t>»), и</w:t>
      </w:r>
      <w:r w:rsidR="00C24311">
        <w:rPr>
          <w:rFonts w:eastAsia="Calibri"/>
          <w:sz w:val="25"/>
          <w:szCs w:val="25"/>
        </w:rPr>
        <w:t>менуемое в дальнейшем Заказчик</w:t>
      </w:r>
      <w:r w:rsidRPr="00391F9C">
        <w:rPr>
          <w:rFonts w:eastAsia="Calibri"/>
          <w:sz w:val="25"/>
          <w:szCs w:val="25"/>
        </w:rPr>
        <w:t xml:space="preserve">, в лице директора </w:t>
      </w:r>
      <w:proofErr w:type="spellStart"/>
      <w:r>
        <w:rPr>
          <w:rFonts w:eastAsia="Calibri"/>
          <w:sz w:val="25"/>
          <w:szCs w:val="25"/>
        </w:rPr>
        <w:t>Александрука</w:t>
      </w:r>
      <w:proofErr w:type="spellEnd"/>
      <w:r>
        <w:rPr>
          <w:rFonts w:eastAsia="Calibri"/>
          <w:sz w:val="25"/>
          <w:szCs w:val="25"/>
        </w:rPr>
        <w:t xml:space="preserve"> Алексея Юрьевича</w:t>
      </w:r>
      <w:r w:rsidRPr="00391F9C">
        <w:rPr>
          <w:rFonts w:eastAsia="Calibri"/>
          <w:sz w:val="25"/>
          <w:szCs w:val="25"/>
        </w:rPr>
        <w:t xml:space="preserve">, действующего на основании Устава, с одной стороны, и </w:t>
      </w:r>
    </w:p>
    <w:p w14:paraId="7AB3D045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b/>
          <w:bCs/>
          <w:iCs/>
          <w:sz w:val="25"/>
          <w:szCs w:val="25"/>
        </w:rPr>
        <w:t>__________________________________________________________________________</w:t>
      </w:r>
      <w:r w:rsidRPr="00391F9C">
        <w:rPr>
          <w:rFonts w:eastAsia="Calibri"/>
          <w:b/>
          <w:bCs/>
          <w:iCs/>
          <w:sz w:val="25"/>
          <w:szCs w:val="25"/>
        </w:rPr>
        <w:t xml:space="preserve"> </w:t>
      </w:r>
      <w:r w:rsidRPr="00391F9C">
        <w:rPr>
          <w:rFonts w:eastAsia="Calibri"/>
          <w:sz w:val="25"/>
          <w:szCs w:val="25"/>
        </w:rPr>
        <w:t xml:space="preserve">(сокращенное наименование – </w:t>
      </w:r>
      <w:r>
        <w:rPr>
          <w:rFonts w:eastAsia="Calibri"/>
          <w:sz w:val="25"/>
          <w:szCs w:val="25"/>
        </w:rPr>
        <w:t>_____________________________________</w:t>
      </w:r>
      <w:r w:rsidRPr="00391F9C">
        <w:rPr>
          <w:rFonts w:eastAsia="Calibri"/>
          <w:sz w:val="25"/>
          <w:szCs w:val="25"/>
        </w:rPr>
        <w:t xml:space="preserve">), именуемое в дальнейшем Поставщик, в лице </w:t>
      </w:r>
      <w:r>
        <w:rPr>
          <w:rFonts w:eastAsia="Calibri"/>
          <w:sz w:val="25"/>
          <w:szCs w:val="25"/>
        </w:rPr>
        <w:t>__________________________________________________</w:t>
      </w:r>
      <w:r w:rsidRPr="00391F9C">
        <w:rPr>
          <w:rFonts w:eastAsia="Calibri"/>
          <w:sz w:val="25"/>
          <w:szCs w:val="25"/>
        </w:rPr>
        <w:t xml:space="preserve">, действующего на основании </w:t>
      </w:r>
      <w:r>
        <w:rPr>
          <w:rFonts w:eastAsia="Calibri"/>
          <w:sz w:val="25"/>
          <w:szCs w:val="25"/>
        </w:rPr>
        <w:t>_______</w:t>
      </w:r>
      <w:r w:rsidRPr="00391F9C">
        <w:rPr>
          <w:rFonts w:eastAsia="Calibri"/>
          <w:sz w:val="25"/>
          <w:szCs w:val="25"/>
        </w:rPr>
        <w:t>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5F49E83E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15F720F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19" w:name="_Toc125712203"/>
      <w:bookmarkStart w:id="120" w:name="_Toc162362425"/>
      <w:r w:rsidRPr="00391F9C">
        <w:rPr>
          <w:rFonts w:eastAsia="Calibri"/>
          <w:sz w:val="25"/>
          <w:szCs w:val="25"/>
        </w:rPr>
        <w:t>1. ПРЕДМЕТ ДОГОВОРА</w:t>
      </w:r>
      <w:bookmarkEnd w:id="119"/>
      <w:bookmarkEnd w:id="120"/>
    </w:p>
    <w:p w14:paraId="35A773A1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740BBA95" w14:textId="52260B59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1.1. Поставщик обязуется </w:t>
      </w:r>
      <w:r w:rsidRPr="00B25780">
        <w:rPr>
          <w:rFonts w:eastAsia="Calibri"/>
          <w:sz w:val="25"/>
          <w:szCs w:val="25"/>
        </w:rPr>
        <w:t xml:space="preserve">поставить </w:t>
      </w:r>
      <w:r w:rsidR="00C24311" w:rsidRPr="00B25780">
        <w:rPr>
          <w:rFonts w:eastAsia="Calibri"/>
          <w:sz w:val="25"/>
          <w:szCs w:val="25"/>
        </w:rPr>
        <w:t>Заказчику</w:t>
      </w:r>
      <w:r w:rsidRPr="00B25780">
        <w:rPr>
          <w:rFonts w:eastAsia="Calibri"/>
          <w:sz w:val="25"/>
          <w:szCs w:val="25"/>
        </w:rPr>
        <w:t xml:space="preserve"> </w:t>
      </w:r>
      <w:r w:rsidR="00B25780" w:rsidRPr="00B25780">
        <w:rPr>
          <w:rFonts w:eastAsia="Calibri"/>
          <w:sz w:val="25"/>
          <w:szCs w:val="25"/>
        </w:rPr>
        <w:t>выключатель автоматические</w:t>
      </w:r>
      <w:r w:rsidRPr="00B25780">
        <w:rPr>
          <w:rFonts w:eastAsia="Calibri"/>
          <w:sz w:val="25"/>
          <w:szCs w:val="25"/>
        </w:rPr>
        <w:t>, указанные в Приложении № 1 «Спецификация товара» (далее - Товар), в обусловлен</w:t>
      </w:r>
      <w:r w:rsidR="00C24311" w:rsidRPr="00B25780">
        <w:rPr>
          <w:rFonts w:eastAsia="Calibri"/>
          <w:sz w:val="25"/>
          <w:szCs w:val="25"/>
        </w:rPr>
        <w:t>ный Договором срок, а Заказчик</w:t>
      </w:r>
      <w:r w:rsidRPr="00B25780">
        <w:rPr>
          <w:rFonts w:eastAsia="Calibri"/>
          <w:sz w:val="25"/>
          <w:szCs w:val="25"/>
        </w:rPr>
        <w:t xml:space="preserve"> обязуется принять и оплатить этот Товар в порядке и сроки, установленные</w:t>
      </w:r>
      <w:r w:rsidRPr="00391F9C">
        <w:rPr>
          <w:rFonts w:eastAsia="Calibri"/>
          <w:sz w:val="25"/>
          <w:szCs w:val="25"/>
        </w:rPr>
        <w:t xml:space="preserve"> Договором.</w:t>
      </w:r>
    </w:p>
    <w:p w14:paraId="0101D0D5" w14:textId="536E055D" w:rsidR="005A3445" w:rsidRPr="008055C8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1.2. </w:t>
      </w:r>
      <w:r w:rsidRPr="00951D43">
        <w:rPr>
          <w:rFonts w:eastAsia="Calibri"/>
          <w:sz w:val="25"/>
          <w:szCs w:val="25"/>
        </w:rPr>
        <w:t>На Товар устанавливается гарантийный с</w:t>
      </w:r>
      <w:r w:rsidR="00B25780">
        <w:rPr>
          <w:rFonts w:eastAsia="Calibri"/>
          <w:sz w:val="25"/>
          <w:szCs w:val="25"/>
        </w:rPr>
        <w:t>рок _________________</w:t>
      </w:r>
      <w:r w:rsidRPr="00951D43">
        <w:rPr>
          <w:rFonts w:eastAsia="Calibri"/>
          <w:sz w:val="25"/>
          <w:szCs w:val="25"/>
        </w:rPr>
        <w:t>месяцев с даты приемки Товара</w:t>
      </w:r>
      <w:r w:rsidR="00B25780">
        <w:rPr>
          <w:rFonts w:eastAsia="Calibri"/>
          <w:sz w:val="25"/>
          <w:szCs w:val="25"/>
        </w:rPr>
        <w:t xml:space="preserve"> Заказчиком. </w:t>
      </w:r>
    </w:p>
    <w:p w14:paraId="3DB521AB" w14:textId="023C1818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B60F4">
        <w:rPr>
          <w:rFonts w:eastAsia="Calibri"/>
          <w:sz w:val="25"/>
          <w:szCs w:val="25"/>
        </w:rPr>
        <w:t>1.2.1</w:t>
      </w:r>
      <w:r w:rsidR="00C24311">
        <w:rPr>
          <w:rFonts w:eastAsia="Calibri"/>
          <w:sz w:val="25"/>
          <w:szCs w:val="25"/>
        </w:rPr>
        <w:t>. В случае выявления Заказчиком</w:t>
      </w:r>
      <w:r w:rsidRPr="00BB60F4">
        <w:rPr>
          <w:rFonts w:eastAsia="Calibri"/>
          <w:sz w:val="25"/>
          <w:szCs w:val="25"/>
        </w:rPr>
        <w:t xml:space="preserve"> в пределах гарантийного срока недостатков в Товаре, Поставщик обязуется безвозмездно устранить выявленные недостатки в течение 15 календарных дней с момента получения соотве</w:t>
      </w:r>
      <w:r w:rsidR="00C24311">
        <w:rPr>
          <w:rFonts w:eastAsia="Calibri"/>
          <w:sz w:val="25"/>
          <w:szCs w:val="25"/>
        </w:rPr>
        <w:t>тствующего требования Заказчика</w:t>
      </w:r>
      <w:r w:rsidRPr="00BB60F4">
        <w:rPr>
          <w:rFonts w:eastAsia="Calibri"/>
          <w:sz w:val="25"/>
          <w:szCs w:val="25"/>
        </w:rPr>
        <w:t>.</w:t>
      </w:r>
    </w:p>
    <w:p w14:paraId="68D96FFE" w14:textId="77777777" w:rsidR="005A3445" w:rsidRPr="00253CD8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624F39">
        <w:rPr>
          <w:rFonts w:eastAsia="Calibri"/>
          <w:sz w:val="25"/>
          <w:szCs w:val="25"/>
        </w:rPr>
        <w:t xml:space="preserve">1.3. </w:t>
      </w:r>
      <w:r w:rsidRPr="00624F39">
        <w:rPr>
          <w:bCs/>
          <w:sz w:val="25"/>
          <w:szCs w:val="25"/>
        </w:rPr>
        <w:t xml:space="preserve">Технические характеристики Товара должны соответствовать требованиям, указанным в Приложении №2 к </w:t>
      </w:r>
      <w:r w:rsidRPr="00253CD8">
        <w:rPr>
          <w:bCs/>
          <w:sz w:val="25"/>
          <w:szCs w:val="25"/>
        </w:rPr>
        <w:t>настоящему договору.</w:t>
      </w:r>
    </w:p>
    <w:p w14:paraId="78AA4487" w14:textId="0ABF344C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53CD8">
        <w:rPr>
          <w:rFonts w:eastAsia="Calibri"/>
          <w:sz w:val="25"/>
          <w:szCs w:val="25"/>
        </w:rPr>
        <w:t xml:space="preserve">1.4. Товар </w:t>
      </w:r>
      <w:r w:rsidR="00C24311" w:rsidRPr="00253CD8">
        <w:rPr>
          <w:rFonts w:eastAsia="Calibri"/>
          <w:sz w:val="25"/>
          <w:szCs w:val="25"/>
        </w:rPr>
        <w:t>должен быть новый (не ранее 2</w:t>
      </w:r>
      <w:r w:rsidR="004971F4">
        <w:rPr>
          <w:rFonts w:eastAsia="Calibri"/>
          <w:sz w:val="25"/>
          <w:szCs w:val="25"/>
        </w:rPr>
        <w:t>023</w:t>
      </w:r>
      <w:r w:rsidRPr="00253CD8">
        <w:rPr>
          <w:rFonts w:eastAsia="Calibri"/>
          <w:sz w:val="25"/>
          <w:szCs w:val="25"/>
        </w:rPr>
        <w:t xml:space="preserve"> года</w:t>
      </w:r>
      <w:r w:rsidRPr="00391F9C">
        <w:rPr>
          <w:rFonts w:eastAsia="Calibri"/>
          <w:sz w:val="25"/>
          <w:szCs w:val="25"/>
        </w:rPr>
        <w:t xml:space="preserve">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  <w:r>
        <w:rPr>
          <w:rFonts w:eastAsia="Calibri"/>
          <w:sz w:val="25"/>
          <w:szCs w:val="25"/>
        </w:rPr>
        <w:t xml:space="preserve"> </w:t>
      </w:r>
      <w:r w:rsidRPr="00B604D1">
        <w:rPr>
          <w:sz w:val="25"/>
          <w:szCs w:val="25"/>
        </w:rPr>
        <w:t>Страна происхождения товара - _______________________.</w:t>
      </w:r>
    </w:p>
    <w:p w14:paraId="60A4C777" w14:textId="77777777" w:rsidR="00B25780" w:rsidRPr="00B25780" w:rsidRDefault="005A3445" w:rsidP="00B25780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1.5</w:t>
      </w:r>
      <w:r w:rsidRPr="00391F9C">
        <w:rPr>
          <w:rFonts w:eastAsia="Calibri"/>
          <w:sz w:val="25"/>
          <w:szCs w:val="25"/>
        </w:rPr>
        <w:t xml:space="preserve">. </w:t>
      </w:r>
      <w:r w:rsidR="00B25780" w:rsidRPr="00B25780">
        <w:rPr>
          <w:rFonts w:eastAsia="Calibri"/>
          <w:sz w:val="25"/>
          <w:szCs w:val="25"/>
        </w:rPr>
        <w:t>Качество Товара должно соответствовать действующим в РФ стандартам, требованиям технического регламента Таможенного союза ТР ТС 004/2011 «О безопасности низковольтного оборудования». Материалы и компоненты товара не должны оказывать неблагоприятного влияния на человека.</w:t>
      </w:r>
    </w:p>
    <w:p w14:paraId="117AE4E6" w14:textId="4A9F69A5" w:rsidR="005A3445" w:rsidRPr="00391F9C" w:rsidRDefault="005A3445" w:rsidP="00B25780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2ABF91D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21" w:name="_Toc125712204"/>
      <w:bookmarkStart w:id="122" w:name="_Toc162362426"/>
      <w:r w:rsidRPr="00391F9C">
        <w:rPr>
          <w:rFonts w:eastAsia="Calibri"/>
          <w:sz w:val="25"/>
          <w:szCs w:val="25"/>
        </w:rPr>
        <w:t>2. СРОКИ И ПОРЯДОК ПОСТАВКИ</w:t>
      </w:r>
      <w:bookmarkEnd w:id="121"/>
      <w:bookmarkEnd w:id="122"/>
    </w:p>
    <w:p w14:paraId="0A8091CC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16604CC" w14:textId="1BC91FD3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23" w:name="P24"/>
      <w:bookmarkEnd w:id="123"/>
      <w:r w:rsidRPr="00391F9C">
        <w:rPr>
          <w:rFonts w:eastAsia="Calibri"/>
          <w:sz w:val="25"/>
          <w:szCs w:val="25"/>
        </w:rPr>
        <w:t xml:space="preserve">2.1. Поставщик обязуется поставить </w:t>
      </w:r>
      <w:r w:rsidR="00B25780">
        <w:rPr>
          <w:rFonts w:eastAsia="Calibri"/>
          <w:sz w:val="25"/>
          <w:szCs w:val="25"/>
        </w:rPr>
        <w:t>Товар в течение 15 (пятнадцать</w:t>
      </w:r>
      <w:r>
        <w:rPr>
          <w:rFonts w:eastAsia="Calibri"/>
          <w:sz w:val="25"/>
          <w:szCs w:val="25"/>
        </w:rPr>
        <w:t>) календарных дней с даты заключения договора.</w:t>
      </w:r>
      <w:r w:rsidRPr="00391F9C">
        <w:rPr>
          <w:rFonts w:eastAsia="Calibri"/>
          <w:sz w:val="25"/>
          <w:szCs w:val="25"/>
        </w:rPr>
        <w:t xml:space="preserve"> </w:t>
      </w:r>
    </w:p>
    <w:p w14:paraId="41D2B6BD" w14:textId="4C2183A6" w:rsidR="005A3445" w:rsidRPr="0097091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4" w:name="P67"/>
      <w:bookmarkStart w:id="125" w:name="_Toc125712205"/>
      <w:bookmarkStart w:id="126" w:name="_Toc162362427"/>
      <w:bookmarkEnd w:id="124"/>
      <w:r w:rsidRPr="00970917">
        <w:rPr>
          <w:rFonts w:eastAsia="Calibri"/>
          <w:sz w:val="25"/>
          <w:szCs w:val="25"/>
        </w:rPr>
        <w:t>2.2. Поставщик не менее чем за 2 (два) раб</w:t>
      </w:r>
      <w:r w:rsidR="00C24311">
        <w:rPr>
          <w:rFonts w:eastAsia="Calibri"/>
          <w:sz w:val="25"/>
          <w:szCs w:val="25"/>
        </w:rPr>
        <w:t>очих дня уведомляет Заказчика</w:t>
      </w:r>
      <w:r w:rsidRPr="00970917">
        <w:rPr>
          <w:rFonts w:eastAsia="Calibri"/>
          <w:sz w:val="25"/>
          <w:szCs w:val="25"/>
        </w:rPr>
        <w:t xml:space="preserve"> о дате поставки Товара, любым доступным способом.</w:t>
      </w:r>
      <w:bookmarkEnd w:id="125"/>
      <w:bookmarkEnd w:id="126"/>
    </w:p>
    <w:p w14:paraId="4BB94614" w14:textId="6B8F5BE2" w:rsidR="005A3445" w:rsidRPr="0097091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7" w:name="_Toc125712206"/>
      <w:bookmarkStart w:id="128" w:name="_Toc162362428"/>
      <w:r w:rsidRPr="00970917">
        <w:rPr>
          <w:rFonts w:eastAsia="Calibri"/>
          <w:sz w:val="25"/>
          <w:szCs w:val="25"/>
        </w:rPr>
        <w:t>2.3. Поставка Товара осуществляется путем его доставки Поставщиком по адресу: Владимирская область, г</w:t>
      </w:r>
      <w:r w:rsidR="005E6A32">
        <w:rPr>
          <w:rFonts w:eastAsia="Calibri"/>
          <w:sz w:val="25"/>
          <w:szCs w:val="25"/>
        </w:rPr>
        <w:t>. Муром, ул. Владимирская, д.8а</w:t>
      </w:r>
      <w:r>
        <w:rPr>
          <w:rFonts w:eastAsia="Calibri"/>
          <w:sz w:val="25"/>
          <w:szCs w:val="25"/>
        </w:rPr>
        <w:t>.</w:t>
      </w:r>
      <w:bookmarkEnd w:id="127"/>
      <w:bookmarkEnd w:id="128"/>
    </w:p>
    <w:p w14:paraId="52A73707" w14:textId="77777777" w:rsidR="00B25780" w:rsidRPr="00B25780" w:rsidRDefault="00B25780" w:rsidP="00B2578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9" w:name="_Toc136518210"/>
      <w:bookmarkStart w:id="130" w:name="_Toc159922240"/>
      <w:bookmarkStart w:id="131" w:name="_Toc161992866"/>
      <w:bookmarkStart w:id="132" w:name="_Toc162362429"/>
      <w:bookmarkStart w:id="133" w:name="_Toc125712213"/>
      <w:r w:rsidRPr="00B25780">
        <w:rPr>
          <w:rFonts w:eastAsia="Calibri"/>
          <w:sz w:val="25"/>
          <w:szCs w:val="25"/>
        </w:rPr>
        <w:t xml:space="preserve">2.4. </w:t>
      </w:r>
      <w:bookmarkEnd w:id="129"/>
      <w:bookmarkEnd w:id="130"/>
      <w:bookmarkEnd w:id="131"/>
      <w:r w:rsidRPr="00B25780">
        <w:rPr>
          <w:rFonts w:eastAsia="Calibri"/>
          <w:sz w:val="25"/>
          <w:szCs w:val="25"/>
        </w:rPr>
        <w:t xml:space="preserve">Товар поставляется в упаковке производителя с указанием даты выпуска товара. Упаковка товара, должна предотвратить повреждение или порчу во время перевозки к пункту назначения. Упаковка должна обеспечивать надежность транспортировки, устойчивую </w:t>
      </w:r>
      <w:proofErr w:type="spellStart"/>
      <w:r w:rsidRPr="00B25780">
        <w:rPr>
          <w:rFonts w:eastAsia="Calibri"/>
          <w:sz w:val="25"/>
          <w:szCs w:val="25"/>
        </w:rPr>
        <w:t>влаго</w:t>
      </w:r>
      <w:proofErr w:type="spellEnd"/>
      <w:r w:rsidRPr="00B25780">
        <w:rPr>
          <w:rFonts w:eastAsia="Calibri"/>
          <w:sz w:val="25"/>
          <w:szCs w:val="25"/>
        </w:rPr>
        <w:t>- и пыле защищённость.</w:t>
      </w:r>
      <w:bookmarkEnd w:id="132"/>
    </w:p>
    <w:p w14:paraId="652AD07D" w14:textId="77777777" w:rsidR="00B25780" w:rsidRPr="00B25780" w:rsidRDefault="00B25780" w:rsidP="00B2578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4" w:name="_Toc136518211"/>
      <w:bookmarkStart w:id="135" w:name="_Toc159922243"/>
      <w:bookmarkStart w:id="136" w:name="_Toc161992869"/>
      <w:bookmarkStart w:id="137" w:name="_Toc162362430"/>
      <w:r w:rsidRPr="00B25780">
        <w:rPr>
          <w:rFonts w:eastAsia="Calibri"/>
          <w:sz w:val="25"/>
          <w:szCs w:val="25"/>
        </w:rPr>
        <w:t>2.5.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34"/>
      <w:bookmarkEnd w:id="135"/>
      <w:bookmarkEnd w:id="136"/>
      <w:bookmarkEnd w:id="137"/>
    </w:p>
    <w:p w14:paraId="368D4A1D" w14:textId="77777777" w:rsidR="00B25780" w:rsidRPr="00B25780" w:rsidRDefault="00B25780" w:rsidP="00B2578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8" w:name="_Toc136518212"/>
      <w:bookmarkStart w:id="139" w:name="_Toc159922244"/>
      <w:bookmarkStart w:id="140" w:name="_Toc161992870"/>
      <w:bookmarkStart w:id="141" w:name="_Toc162362431"/>
      <w:r w:rsidRPr="00B25780">
        <w:rPr>
          <w:rFonts w:eastAsia="Calibri"/>
          <w:sz w:val="25"/>
          <w:szCs w:val="25"/>
        </w:rPr>
        <w:t>2.6. Заказчик обязан совершить все необходимые действия, обеспечивающие принятие Товара.</w:t>
      </w:r>
      <w:bookmarkEnd w:id="138"/>
      <w:bookmarkEnd w:id="139"/>
      <w:bookmarkEnd w:id="140"/>
      <w:bookmarkEnd w:id="141"/>
    </w:p>
    <w:p w14:paraId="65611A4B" w14:textId="77777777" w:rsidR="00B25780" w:rsidRPr="00B25780" w:rsidRDefault="00B25780" w:rsidP="00B2578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2" w:name="_Toc136518213"/>
      <w:bookmarkStart w:id="143" w:name="_Toc159922245"/>
      <w:bookmarkStart w:id="144" w:name="_Toc161992871"/>
      <w:bookmarkStart w:id="145" w:name="_Toc162362432"/>
      <w:r w:rsidRPr="00B25780">
        <w:rPr>
          <w:rFonts w:eastAsia="Calibri"/>
          <w:sz w:val="25"/>
          <w:szCs w:val="25"/>
        </w:rPr>
        <w:t xml:space="preserve">2.7. </w:t>
      </w:r>
      <w:bookmarkStart w:id="146" w:name="_Toc159922246"/>
      <w:bookmarkStart w:id="147" w:name="_Toc161992872"/>
      <w:bookmarkStart w:id="148" w:name="_Toc136518214"/>
      <w:bookmarkEnd w:id="142"/>
      <w:bookmarkEnd w:id="143"/>
      <w:bookmarkEnd w:id="144"/>
      <w:r w:rsidRPr="00B25780">
        <w:rPr>
          <w:rFonts w:eastAsia="Calibri"/>
          <w:sz w:val="25"/>
          <w:szCs w:val="25"/>
        </w:rPr>
        <w:t>Приемка Товара по количеству, ассортименту, качеству, комплектности и таре (упаковке) производится при его вручении (передаче) Заказчику (получателю) в соответствии с условиями Договора, Спецификации товара (Приложение № 1) и товарной накладной/УПД.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 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6"/>
      <w:bookmarkEnd w:id="147"/>
      <w:bookmarkEnd w:id="145"/>
    </w:p>
    <w:p w14:paraId="593A8E54" w14:textId="77777777" w:rsidR="00B25780" w:rsidRPr="00B25780" w:rsidRDefault="00B25780" w:rsidP="00B2578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9" w:name="_Toc159922247"/>
      <w:bookmarkStart w:id="150" w:name="_Toc161992873"/>
      <w:bookmarkStart w:id="151" w:name="_Toc162362433"/>
      <w:r w:rsidRPr="00B25780">
        <w:rPr>
          <w:rFonts w:eastAsia="Calibri"/>
          <w:sz w:val="25"/>
          <w:szCs w:val="25"/>
        </w:rPr>
        <w:t>2.8. Право собственности на Товар переходит к Заказчику с момента передачи Товара Заказчику по товарной накладной.</w:t>
      </w:r>
      <w:bookmarkEnd w:id="148"/>
      <w:r w:rsidRPr="00B25780">
        <w:rPr>
          <w:rFonts w:eastAsia="Calibri"/>
          <w:sz w:val="25"/>
          <w:szCs w:val="25"/>
        </w:rPr>
        <w:t xml:space="preserve"> Датой поставки Товара является дата подписания Заказчиком товарной накладной /УПД.</w:t>
      </w:r>
      <w:bookmarkEnd w:id="149"/>
      <w:bookmarkEnd w:id="150"/>
      <w:bookmarkEnd w:id="151"/>
    </w:p>
    <w:p w14:paraId="3673199D" w14:textId="77777777" w:rsidR="00B25780" w:rsidRPr="00B25780" w:rsidRDefault="00B25780" w:rsidP="00B2578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2" w:name="_Toc136518215"/>
      <w:bookmarkStart w:id="153" w:name="_Toc159922248"/>
      <w:bookmarkStart w:id="154" w:name="_Toc161992874"/>
      <w:bookmarkStart w:id="155" w:name="_Toc162362434"/>
      <w:r w:rsidRPr="00B25780">
        <w:rPr>
          <w:rFonts w:eastAsia="Calibri"/>
          <w:sz w:val="25"/>
          <w:szCs w:val="25"/>
        </w:rPr>
        <w:t>2.9. Риск случайной гибели или случайного повреждения Товара переходит к Заказчику с момента передачи Товара Заказчику.</w:t>
      </w:r>
      <w:bookmarkEnd w:id="152"/>
      <w:bookmarkEnd w:id="153"/>
      <w:bookmarkEnd w:id="154"/>
      <w:bookmarkEnd w:id="155"/>
    </w:p>
    <w:p w14:paraId="0BA18E0C" w14:textId="6E10751F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6" w:name="_Toc162362435"/>
      <w:r w:rsidRPr="00970917">
        <w:rPr>
          <w:rFonts w:eastAsia="Calibri"/>
          <w:sz w:val="25"/>
          <w:szCs w:val="25"/>
        </w:rPr>
        <w:t>2</w:t>
      </w:r>
      <w:r w:rsidR="00E36D33">
        <w:rPr>
          <w:rFonts w:eastAsia="Calibri"/>
          <w:sz w:val="25"/>
          <w:szCs w:val="25"/>
        </w:rPr>
        <w:t>.10</w:t>
      </w:r>
      <w:r w:rsidRPr="00970917">
        <w:rPr>
          <w:rFonts w:eastAsia="Calibri"/>
          <w:sz w:val="25"/>
          <w:szCs w:val="25"/>
        </w:rPr>
        <w:t>. Вместе с Товаром Поставщ</w:t>
      </w:r>
      <w:r w:rsidR="00C24311">
        <w:rPr>
          <w:rFonts w:eastAsia="Calibri"/>
          <w:sz w:val="25"/>
          <w:szCs w:val="25"/>
        </w:rPr>
        <w:t>ик обязуется передать Заказчику</w:t>
      </w:r>
      <w:r w:rsidRPr="00970917">
        <w:rPr>
          <w:rFonts w:eastAsia="Calibri"/>
          <w:sz w:val="25"/>
          <w:szCs w:val="25"/>
        </w:rPr>
        <w:t xml:space="preserve"> документы на него (паспорт на Товар, документы на Товар, подтверждающие его качество).</w:t>
      </w:r>
      <w:bookmarkEnd w:id="133"/>
      <w:bookmarkEnd w:id="156"/>
    </w:p>
    <w:p w14:paraId="4FD3093F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</w:p>
    <w:p w14:paraId="6E169A23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7" w:name="_Toc125712214"/>
      <w:bookmarkStart w:id="158" w:name="_Toc162362436"/>
      <w:r w:rsidRPr="00391F9C">
        <w:rPr>
          <w:rFonts w:eastAsia="Calibri"/>
          <w:sz w:val="25"/>
          <w:szCs w:val="25"/>
        </w:rPr>
        <w:t>3. ЦЕНА И ПОРЯДОК РАСЧЕТОВ</w:t>
      </w:r>
      <w:bookmarkEnd w:id="157"/>
      <w:bookmarkEnd w:id="158"/>
    </w:p>
    <w:p w14:paraId="74243243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2BA936CB" w14:textId="1F15F19D" w:rsidR="005A3445" w:rsidRPr="00BB60F4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59" w:name="P73"/>
      <w:bookmarkEnd w:id="159"/>
      <w:r>
        <w:rPr>
          <w:rFonts w:eastAsia="Calibri"/>
          <w:sz w:val="25"/>
          <w:szCs w:val="25"/>
        </w:rPr>
        <w:t>3.1. Цена Договора составляет</w:t>
      </w:r>
      <w:r w:rsidRPr="00BB60F4">
        <w:rPr>
          <w:rFonts w:eastAsia="Calibri"/>
          <w:b/>
          <w:color w:val="000000"/>
          <w:sz w:val="25"/>
          <w:szCs w:val="25"/>
        </w:rPr>
        <w:t xml:space="preserve"> </w:t>
      </w:r>
      <w:r>
        <w:rPr>
          <w:rFonts w:eastAsia="Calibri"/>
          <w:b/>
          <w:color w:val="000000"/>
          <w:sz w:val="25"/>
          <w:szCs w:val="25"/>
        </w:rPr>
        <w:t>___________________</w:t>
      </w:r>
      <w:r w:rsidRPr="00BB60F4">
        <w:rPr>
          <w:rFonts w:eastAsia="Calibri"/>
          <w:b/>
          <w:color w:val="000000"/>
          <w:sz w:val="25"/>
          <w:szCs w:val="25"/>
        </w:rPr>
        <w:t xml:space="preserve"> </w:t>
      </w:r>
      <w:r w:rsidRPr="00BB60F4">
        <w:rPr>
          <w:rFonts w:eastAsia="Calibri"/>
          <w:color w:val="000000"/>
          <w:sz w:val="25"/>
          <w:szCs w:val="25"/>
        </w:rPr>
        <w:t>рублей (</w:t>
      </w:r>
      <w:r>
        <w:rPr>
          <w:rFonts w:eastAsia="Calibri"/>
          <w:color w:val="000000"/>
          <w:sz w:val="25"/>
          <w:szCs w:val="25"/>
        </w:rPr>
        <w:t>_________________</w:t>
      </w:r>
      <w:r w:rsidRPr="00BB60F4">
        <w:rPr>
          <w:rFonts w:eastAsia="Calibri"/>
          <w:color w:val="000000"/>
          <w:sz w:val="25"/>
          <w:szCs w:val="25"/>
        </w:rPr>
        <w:t>)</w:t>
      </w:r>
      <w:r>
        <w:rPr>
          <w:rFonts w:eastAsia="Calibri"/>
          <w:color w:val="000000"/>
          <w:sz w:val="25"/>
          <w:szCs w:val="25"/>
        </w:rPr>
        <w:t>,</w:t>
      </w:r>
      <w:r w:rsidRPr="00BB60F4">
        <w:rPr>
          <w:rFonts w:eastAsia="Calibri"/>
          <w:color w:val="000000"/>
          <w:sz w:val="25"/>
          <w:szCs w:val="25"/>
        </w:rPr>
        <w:t xml:space="preserve"> в том числе НДС</w:t>
      </w:r>
      <w:r>
        <w:rPr>
          <w:rFonts w:eastAsia="Calibri"/>
          <w:color w:val="000000"/>
          <w:sz w:val="25"/>
          <w:szCs w:val="25"/>
        </w:rPr>
        <w:t xml:space="preserve"> </w:t>
      </w:r>
      <w:r w:rsidRPr="00BB60F4">
        <w:rPr>
          <w:rFonts w:eastAsia="Calibri"/>
          <w:color w:val="000000"/>
          <w:sz w:val="25"/>
          <w:szCs w:val="25"/>
        </w:rPr>
        <w:t>-</w:t>
      </w:r>
      <w:r>
        <w:rPr>
          <w:rFonts w:eastAsia="Calibri"/>
          <w:color w:val="000000"/>
          <w:sz w:val="25"/>
          <w:szCs w:val="25"/>
        </w:rPr>
        <w:t xml:space="preserve"> </w:t>
      </w:r>
      <w:r w:rsidRPr="00BB60F4">
        <w:rPr>
          <w:rFonts w:eastAsia="Calibri"/>
          <w:color w:val="000000"/>
          <w:sz w:val="25"/>
          <w:szCs w:val="25"/>
        </w:rPr>
        <w:t xml:space="preserve">20% </w:t>
      </w:r>
      <w:r>
        <w:rPr>
          <w:rFonts w:eastAsia="Calibri"/>
          <w:color w:val="000000"/>
          <w:sz w:val="25"/>
          <w:szCs w:val="25"/>
        </w:rPr>
        <w:t>_________________ рублей</w:t>
      </w:r>
      <w:r w:rsidRPr="00BB60F4">
        <w:rPr>
          <w:rFonts w:eastAsia="Calibri"/>
          <w:color w:val="000000"/>
          <w:sz w:val="25"/>
          <w:szCs w:val="25"/>
        </w:rPr>
        <w:t xml:space="preserve"> (</w:t>
      </w:r>
      <w:r>
        <w:rPr>
          <w:rFonts w:eastAsia="Calibri"/>
          <w:color w:val="000000"/>
          <w:sz w:val="25"/>
          <w:szCs w:val="25"/>
        </w:rPr>
        <w:t>_________________</w:t>
      </w:r>
      <w:proofErr w:type="gramStart"/>
      <w:r>
        <w:rPr>
          <w:rFonts w:eastAsia="Calibri"/>
          <w:color w:val="000000"/>
          <w:sz w:val="25"/>
          <w:szCs w:val="25"/>
        </w:rPr>
        <w:t>_)</w:t>
      </w:r>
      <w:r w:rsidR="00C24311">
        <w:rPr>
          <w:rFonts w:eastAsia="Calibri"/>
          <w:color w:val="000000"/>
          <w:sz w:val="25"/>
          <w:szCs w:val="25"/>
        </w:rPr>
        <w:t>/</w:t>
      </w:r>
      <w:proofErr w:type="gramEnd"/>
      <w:r w:rsidR="00C24311">
        <w:rPr>
          <w:rFonts w:eastAsia="Calibri"/>
          <w:color w:val="000000"/>
          <w:sz w:val="25"/>
          <w:szCs w:val="25"/>
        </w:rPr>
        <w:t xml:space="preserve"> НДС не облагается</w:t>
      </w:r>
      <w:r w:rsidRPr="00BB60F4">
        <w:rPr>
          <w:rFonts w:eastAsia="Calibri"/>
          <w:color w:val="000000"/>
          <w:sz w:val="25"/>
          <w:szCs w:val="25"/>
        </w:rPr>
        <w:t>.</w:t>
      </w:r>
    </w:p>
    <w:p w14:paraId="15A7C65E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3.2. Цена товара </w:t>
      </w:r>
      <w:r w:rsidRPr="00391F9C">
        <w:rPr>
          <w:rFonts w:eastAsia="Calibri"/>
          <w:sz w:val="25"/>
          <w:szCs w:val="25"/>
        </w:rPr>
        <w:t>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6071B599" w14:textId="4DB5A63C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60" w:name="P81"/>
      <w:bookmarkEnd w:id="160"/>
      <w:r w:rsidRPr="00391F9C">
        <w:rPr>
          <w:rFonts w:eastAsia="Calibri"/>
          <w:sz w:val="25"/>
          <w:szCs w:val="25"/>
        </w:rPr>
        <w:t xml:space="preserve">3.3. </w:t>
      </w:r>
      <w:bookmarkStart w:id="161" w:name="P99"/>
      <w:bookmarkStart w:id="162" w:name="P111"/>
      <w:bookmarkEnd w:id="161"/>
      <w:bookmarkEnd w:id="162"/>
      <w:r w:rsidRPr="00114F88">
        <w:rPr>
          <w:rFonts w:eastAsia="Calibri"/>
          <w:sz w:val="25"/>
          <w:szCs w:val="25"/>
        </w:rPr>
        <w:t>Оплата</w:t>
      </w:r>
      <w:r w:rsidR="00C24311">
        <w:rPr>
          <w:rFonts w:eastAsia="Calibri"/>
          <w:sz w:val="25"/>
          <w:szCs w:val="25"/>
        </w:rPr>
        <w:t xml:space="preserve"> Товара производится Заказчиком</w:t>
      </w:r>
      <w:r w:rsidRPr="00114F88">
        <w:rPr>
          <w:rFonts w:eastAsia="Calibri"/>
          <w:sz w:val="25"/>
          <w:szCs w:val="25"/>
        </w:rPr>
        <w:t xml:space="preserve"> </w:t>
      </w:r>
      <w:r w:rsidR="00C24311">
        <w:rPr>
          <w:rFonts w:eastAsia="Calibri"/>
          <w:sz w:val="25"/>
          <w:szCs w:val="25"/>
        </w:rPr>
        <w:t>после передачи Товара Заказчику</w:t>
      </w:r>
      <w:r w:rsidRPr="00114F88">
        <w:rPr>
          <w:rFonts w:eastAsia="Calibri"/>
          <w:sz w:val="25"/>
          <w:szCs w:val="25"/>
        </w:rPr>
        <w:t xml:space="preserve">, не </w:t>
      </w:r>
      <w:r w:rsidRPr="00791280">
        <w:rPr>
          <w:rFonts w:eastAsia="Calibri"/>
          <w:sz w:val="25"/>
          <w:szCs w:val="25"/>
        </w:rPr>
        <w:t>позднее 7 (Семи) рабочих</w:t>
      </w:r>
      <w:r w:rsidRPr="00114F88">
        <w:rPr>
          <w:rFonts w:eastAsia="Calibri"/>
          <w:sz w:val="25"/>
          <w:szCs w:val="25"/>
        </w:rPr>
        <w:t xml:space="preserve"> дней со дня подписания Ст</w:t>
      </w:r>
      <w:r w:rsidR="00C24311">
        <w:rPr>
          <w:rFonts w:eastAsia="Calibri"/>
          <w:sz w:val="25"/>
          <w:szCs w:val="25"/>
        </w:rPr>
        <w:t>оронами товарной накладной/УПД</w:t>
      </w:r>
      <w:r w:rsidRPr="00114F88">
        <w:rPr>
          <w:rFonts w:eastAsia="Calibri"/>
          <w:sz w:val="25"/>
          <w:szCs w:val="25"/>
        </w:rPr>
        <w:t>.</w:t>
      </w:r>
    </w:p>
    <w:p w14:paraId="0550AA4B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02A1AE74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FAE5C41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3" w:name="_Toc125712215"/>
      <w:bookmarkStart w:id="164" w:name="_Toc162362437"/>
      <w:r w:rsidRPr="00391F9C">
        <w:rPr>
          <w:rFonts w:eastAsia="Calibri"/>
          <w:sz w:val="25"/>
          <w:szCs w:val="25"/>
        </w:rPr>
        <w:t>4. ОТВЕТСТВЕННОСТЬ СТОРОН</w:t>
      </w:r>
      <w:bookmarkEnd w:id="163"/>
      <w:bookmarkEnd w:id="164"/>
    </w:p>
    <w:p w14:paraId="2F15E15D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75737CA8" w14:textId="2433703A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391F9C">
          <w:rPr>
            <w:rFonts w:eastAsia="Calibri"/>
            <w:sz w:val="25"/>
            <w:szCs w:val="25"/>
          </w:rPr>
          <w:t>п. 3.</w:t>
        </w:r>
      </w:hyperlink>
      <w:r w:rsidRPr="00391F9C">
        <w:rPr>
          <w:rFonts w:eastAsia="Calibri"/>
          <w:sz w:val="25"/>
          <w:szCs w:val="25"/>
        </w:rPr>
        <w:t>3 Договора, Поставщ</w:t>
      </w:r>
      <w:r w:rsidR="00C24311">
        <w:rPr>
          <w:rFonts w:eastAsia="Calibri"/>
          <w:sz w:val="25"/>
          <w:szCs w:val="25"/>
        </w:rPr>
        <w:t>ик вправе требовать с Заказчика</w:t>
      </w:r>
      <w:r w:rsidRPr="00391F9C">
        <w:rPr>
          <w:rFonts w:eastAsia="Calibri"/>
          <w:sz w:val="25"/>
          <w:szCs w:val="25"/>
        </w:rPr>
        <w:t xml:space="preserve"> уплаты неустойки (пеней) в размере 0,1 процента от неуплаченной суммы за каждый день просрочки.</w:t>
      </w:r>
    </w:p>
    <w:p w14:paraId="6A822AFF" w14:textId="5BE2D445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391F9C">
          <w:rPr>
            <w:rFonts w:eastAsia="Calibri"/>
            <w:sz w:val="25"/>
            <w:szCs w:val="25"/>
          </w:rPr>
          <w:t>п. 2.1</w:t>
        </w:r>
      </w:hyperlink>
      <w:r w:rsidR="00F07FDE">
        <w:rPr>
          <w:rFonts w:eastAsia="Calibri"/>
          <w:sz w:val="25"/>
          <w:szCs w:val="25"/>
        </w:rPr>
        <w:t xml:space="preserve"> Договора) Заказчик</w:t>
      </w:r>
      <w:r w:rsidRPr="00391F9C">
        <w:rPr>
          <w:rFonts w:eastAsia="Calibri"/>
          <w:sz w:val="25"/>
          <w:szCs w:val="25"/>
        </w:rPr>
        <w:t xml:space="preserve">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1EB85D1E" w14:textId="06BBEED5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4.3. За нарушение сроков устранения несоответствия Товара (</w:t>
      </w:r>
      <w:r>
        <w:rPr>
          <w:rFonts w:eastAsia="Calibri"/>
          <w:sz w:val="25"/>
          <w:szCs w:val="25"/>
        </w:rPr>
        <w:t xml:space="preserve">п. </w:t>
      </w:r>
      <w:hyperlink w:anchor="P55" w:history="1">
        <w:r w:rsidRPr="00F07CCA">
          <w:rPr>
            <w:rFonts w:eastAsia="Calibri"/>
            <w:sz w:val="25"/>
            <w:szCs w:val="25"/>
          </w:rPr>
          <w:t>2.</w:t>
        </w:r>
      </w:hyperlink>
      <w:r w:rsidR="00A35B3A">
        <w:rPr>
          <w:rFonts w:eastAsia="Calibri"/>
          <w:sz w:val="25"/>
          <w:szCs w:val="25"/>
        </w:rPr>
        <w:t>7</w:t>
      </w:r>
      <w:r>
        <w:rPr>
          <w:rFonts w:eastAsia="Calibri"/>
          <w:sz w:val="25"/>
          <w:szCs w:val="25"/>
        </w:rPr>
        <w:t>, п 1.2.1</w:t>
      </w:r>
      <w:r w:rsidRPr="00F07CCA">
        <w:rPr>
          <w:rFonts w:eastAsia="Calibri"/>
          <w:sz w:val="25"/>
          <w:szCs w:val="25"/>
        </w:rPr>
        <w:t xml:space="preserve"> </w:t>
      </w:r>
      <w:r w:rsidR="00F07FDE">
        <w:rPr>
          <w:rFonts w:eastAsia="Calibri"/>
          <w:sz w:val="25"/>
          <w:szCs w:val="25"/>
        </w:rPr>
        <w:t>Договора) Заказчик</w:t>
      </w:r>
      <w:r w:rsidRPr="00391F9C">
        <w:rPr>
          <w:rFonts w:eastAsia="Calibri"/>
          <w:sz w:val="25"/>
          <w:szCs w:val="25"/>
        </w:rPr>
        <w:t xml:space="preserve">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21D911A1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4.4.</w:t>
      </w:r>
      <w:r w:rsidRPr="00391F9C">
        <w:rPr>
          <w:rFonts w:eastAsia="Calibri"/>
          <w:sz w:val="25"/>
          <w:szCs w:val="25"/>
        </w:rPr>
        <w:t xml:space="preserve">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F861D24" w14:textId="77777777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</w:t>
      </w:r>
      <w:r>
        <w:rPr>
          <w:rFonts w:eastAsia="Calibri"/>
          <w:sz w:val="25"/>
          <w:szCs w:val="25"/>
        </w:rPr>
        <w:t>5</w:t>
      </w:r>
      <w:r w:rsidRPr="00391F9C">
        <w:rPr>
          <w:rFonts w:eastAsia="Calibri"/>
          <w:sz w:val="25"/>
          <w:szCs w:val="25"/>
        </w:rPr>
        <w:t>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7718A4C6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77630B3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5" w:name="_Toc125712216"/>
      <w:bookmarkStart w:id="166" w:name="_Toc162362438"/>
      <w:r w:rsidRPr="00391F9C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65"/>
      <w:bookmarkEnd w:id="166"/>
    </w:p>
    <w:p w14:paraId="5C3704BD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45BDABF7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187AEC63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5.2. В случае наступления этих обстоятельст</w:t>
      </w:r>
      <w:r>
        <w:rPr>
          <w:rFonts w:eastAsia="Calibri"/>
          <w:sz w:val="25"/>
          <w:szCs w:val="25"/>
        </w:rPr>
        <w:t>в Сторона обязана в течение 2 (д</w:t>
      </w:r>
      <w:r w:rsidRPr="00391F9C">
        <w:rPr>
          <w:rFonts w:eastAsia="Calibri"/>
          <w:sz w:val="25"/>
          <w:szCs w:val="25"/>
        </w:rPr>
        <w:t>вух) рабочих дней уведомить об этом другую Сторону.</w:t>
      </w:r>
    </w:p>
    <w:p w14:paraId="3ECB5AA5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1A614D20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5.4. Если обстоятельства непреодолимой силы п</w:t>
      </w:r>
      <w:r>
        <w:rPr>
          <w:rFonts w:eastAsia="Calibri"/>
          <w:sz w:val="25"/>
          <w:szCs w:val="25"/>
        </w:rPr>
        <w:t>родолжают действовать более 1 (о</w:t>
      </w:r>
      <w:r w:rsidRPr="00391F9C">
        <w:rPr>
          <w:rFonts w:eastAsia="Calibri"/>
          <w:sz w:val="25"/>
          <w:szCs w:val="25"/>
        </w:rPr>
        <w:t>дного) месяца, то каждая Сторона вправе отказаться от Договора в одностороннем порядке.</w:t>
      </w:r>
    </w:p>
    <w:p w14:paraId="21D88EA8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BE58832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7" w:name="_Toc125712217"/>
      <w:bookmarkStart w:id="168" w:name="_Toc162362439"/>
      <w:r w:rsidRPr="00391F9C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67"/>
      <w:bookmarkEnd w:id="168"/>
    </w:p>
    <w:p w14:paraId="7FA68C60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3643124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25BE0C12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06E1C7CA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1EBA3B2B" w14:textId="232A980C" w:rsidR="005A3445" w:rsidRPr="00391F9C" w:rsidRDefault="00F07FDE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6.4. Заказчик</w:t>
      </w:r>
      <w:r w:rsidR="005A3445" w:rsidRPr="00391F9C">
        <w:rPr>
          <w:rFonts w:eastAsia="Calibri"/>
          <w:sz w:val="25"/>
          <w:szCs w:val="25"/>
        </w:rPr>
        <w:t xml:space="preserve">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</w:t>
      </w:r>
      <w:r>
        <w:rPr>
          <w:rFonts w:eastAsia="Calibri"/>
          <w:sz w:val="25"/>
          <w:szCs w:val="25"/>
        </w:rPr>
        <w:t>сьменного уведомления Заказчика</w:t>
      </w:r>
      <w:r w:rsidR="005A3445" w:rsidRPr="00391F9C">
        <w:rPr>
          <w:rFonts w:eastAsia="Calibri"/>
          <w:sz w:val="25"/>
          <w:szCs w:val="25"/>
        </w:rPr>
        <w:t>.</w:t>
      </w:r>
    </w:p>
    <w:p w14:paraId="697CAF98" w14:textId="507ACDAF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6.5. В случае расторжения настоящего Договора по соглашению Сторо</w:t>
      </w:r>
      <w:r w:rsidR="00F07FDE">
        <w:rPr>
          <w:rFonts w:eastAsia="Calibri"/>
          <w:sz w:val="25"/>
          <w:szCs w:val="25"/>
        </w:rPr>
        <w:t>н, либо по инициативе Заказчика</w:t>
      </w:r>
      <w:r w:rsidRPr="00391F9C">
        <w:rPr>
          <w:rFonts w:eastAsia="Calibri"/>
          <w:sz w:val="25"/>
          <w:szCs w:val="25"/>
        </w:rPr>
        <w:t xml:space="preserve"> после н</w:t>
      </w:r>
      <w:r w:rsidR="00F07FDE">
        <w:rPr>
          <w:rFonts w:eastAsia="Calibri"/>
          <w:sz w:val="25"/>
          <w:szCs w:val="25"/>
        </w:rPr>
        <w:t>ачала поставки Товара Заказчик</w:t>
      </w:r>
      <w:r w:rsidRPr="00391F9C">
        <w:rPr>
          <w:rFonts w:eastAsia="Calibri"/>
          <w:sz w:val="25"/>
          <w:szCs w:val="25"/>
        </w:rPr>
        <w:t xml:space="preserve"> обязуется оплатить Поставщику фактически поставленный Товар. Упущенная выгода возмещению не подлежит. </w:t>
      </w:r>
    </w:p>
    <w:p w14:paraId="6F69454A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4941761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9" w:name="_Toc125712218"/>
      <w:bookmarkStart w:id="170" w:name="_Toc162362440"/>
      <w:r w:rsidRPr="00391F9C">
        <w:rPr>
          <w:rFonts w:eastAsia="Calibri"/>
          <w:sz w:val="25"/>
          <w:szCs w:val="25"/>
        </w:rPr>
        <w:t>7. РАЗРЕШЕНИЕ СПОРОВ</w:t>
      </w:r>
      <w:bookmarkEnd w:id="169"/>
      <w:bookmarkEnd w:id="170"/>
    </w:p>
    <w:p w14:paraId="3051A281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46D40687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4F0B56D0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010E4760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1BD4F13D" w14:textId="77777777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7.3. </w:t>
      </w:r>
      <w:r w:rsidRPr="00EE5732">
        <w:rPr>
          <w:rFonts w:eastAsia="Calibri"/>
          <w:sz w:val="25"/>
          <w:szCs w:val="25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53376FF3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</w:t>
      </w:r>
      <w:r>
        <w:rPr>
          <w:rFonts w:eastAsia="Calibri"/>
          <w:sz w:val="25"/>
          <w:szCs w:val="25"/>
        </w:rPr>
        <w:t>е другую Сторону в течение 10 (д</w:t>
      </w:r>
      <w:r w:rsidRPr="00391F9C">
        <w:rPr>
          <w:rFonts w:eastAsia="Calibri"/>
          <w:sz w:val="25"/>
          <w:szCs w:val="25"/>
        </w:rPr>
        <w:t>есяти) календарных дней со дня получения претензии.</w:t>
      </w:r>
    </w:p>
    <w:p w14:paraId="10CEAADD" w14:textId="77777777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637D9987" w14:textId="77777777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6477C78D" w14:textId="77777777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B60F4">
        <w:rPr>
          <w:rFonts w:eastAsia="Calibri"/>
          <w:sz w:val="25"/>
          <w:szCs w:val="25"/>
        </w:rPr>
        <w:t>8.</w:t>
      </w:r>
      <w:r w:rsidRPr="00BB60F4">
        <w:rPr>
          <w:rFonts w:ascii="Arial" w:eastAsia="Calibri" w:hAnsi="Arial"/>
          <w:sz w:val="25"/>
          <w:szCs w:val="25"/>
        </w:rPr>
        <w:t xml:space="preserve"> </w:t>
      </w:r>
      <w:r w:rsidRPr="00BB60F4">
        <w:rPr>
          <w:rFonts w:eastAsia="Arial Unicode MS"/>
          <w:sz w:val="25"/>
          <w:szCs w:val="25"/>
        </w:rPr>
        <w:t>АНТИКОРРУПЦИОННАЯ ОГОВОРКА</w:t>
      </w:r>
    </w:p>
    <w:p w14:paraId="622F618F" w14:textId="77777777" w:rsidR="005A3445" w:rsidRPr="00BB60F4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25"/>
          <w:szCs w:val="25"/>
        </w:rPr>
      </w:pPr>
    </w:p>
    <w:p w14:paraId="4EBE9605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008E2D50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bookmarkStart w:id="171" w:name="Par3"/>
      <w:bookmarkEnd w:id="171"/>
      <w:r w:rsidRPr="00BB60F4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696D1453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bookmarkStart w:id="172" w:name="Par4"/>
      <w:bookmarkEnd w:id="172"/>
      <w:r w:rsidRPr="00BB60F4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п.1 и п.2 настоящего Договора другой Стороной, ее аффилированными лицами, работниками или посредниками.</w:t>
      </w:r>
    </w:p>
    <w:p w14:paraId="18B1B230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40D87F1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462524B5" w14:textId="77777777" w:rsidR="005A3445" w:rsidRPr="00BB60F4" w:rsidRDefault="005A3445" w:rsidP="005A3445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19FE0CD9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423F932F" w14:textId="77777777" w:rsidR="005A3445" w:rsidRPr="00391F9C" w:rsidRDefault="005A3445" w:rsidP="005A3445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3" w:name="_Toc125712219"/>
      <w:bookmarkStart w:id="174" w:name="_Toc162362441"/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 ЗАКЛЮЧИТЕЛЬНЫЕ ПОЛОЖЕНИЯ</w:t>
      </w:r>
      <w:bookmarkEnd w:id="173"/>
      <w:bookmarkEnd w:id="174"/>
    </w:p>
    <w:p w14:paraId="1BFE4E50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60F1D8C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.1. Договор составлен в двух экземплярах, по одному для каждой из Сторон.</w:t>
      </w:r>
    </w:p>
    <w:p w14:paraId="0CED261B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75" w:name="P162"/>
      <w:bookmarkEnd w:id="175"/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00DB8DAA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29" w:history="1">
        <w:r w:rsidRPr="00391F9C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391F9C">
        <w:rPr>
          <w:rFonts w:eastAsia="Calibri"/>
          <w:sz w:val="25"/>
          <w:szCs w:val="25"/>
        </w:rPr>
        <w:t xml:space="preserve"> ГК РФ).</w:t>
      </w:r>
    </w:p>
    <w:p w14:paraId="01D65A8D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.3. К Договору прилагаются:</w:t>
      </w:r>
    </w:p>
    <w:p w14:paraId="175C71A6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- «</w:t>
      </w:r>
      <w:hyperlink r:id="rId30" w:history="1">
        <w:r w:rsidRPr="00391F9C">
          <w:rPr>
            <w:rFonts w:eastAsia="Calibri"/>
            <w:sz w:val="25"/>
            <w:szCs w:val="25"/>
          </w:rPr>
          <w:t>Спецификация</w:t>
        </w:r>
      </w:hyperlink>
      <w:r>
        <w:rPr>
          <w:rFonts w:eastAsia="Calibri"/>
          <w:sz w:val="25"/>
          <w:szCs w:val="25"/>
        </w:rPr>
        <w:t xml:space="preserve"> Товара» (Приложение № </w:t>
      </w:r>
      <w:r w:rsidRPr="00391F9C">
        <w:rPr>
          <w:rFonts w:eastAsia="Calibri"/>
          <w:sz w:val="25"/>
          <w:szCs w:val="25"/>
        </w:rPr>
        <w:t>1).</w:t>
      </w:r>
    </w:p>
    <w:p w14:paraId="5080A28A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- «Технические хара</w:t>
      </w:r>
      <w:r>
        <w:rPr>
          <w:rFonts w:eastAsia="Calibri"/>
          <w:sz w:val="25"/>
          <w:szCs w:val="25"/>
        </w:rPr>
        <w:t xml:space="preserve">ктеристики Товара» (Приложение № </w:t>
      </w:r>
      <w:r w:rsidRPr="00391F9C">
        <w:rPr>
          <w:rFonts w:eastAsia="Calibri"/>
          <w:sz w:val="25"/>
          <w:szCs w:val="25"/>
        </w:rPr>
        <w:t>2).</w:t>
      </w:r>
    </w:p>
    <w:p w14:paraId="71E86049" w14:textId="77777777" w:rsidR="005A3445" w:rsidRPr="00DD663D" w:rsidRDefault="005A3445" w:rsidP="005A3445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p w14:paraId="7AC2B213" w14:textId="77777777" w:rsidR="005A3445" w:rsidRPr="00DD663D" w:rsidRDefault="005A3445" w:rsidP="005A3445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6" w:name="_Toc125712220"/>
      <w:bookmarkStart w:id="177" w:name="_Toc162362442"/>
      <w:r>
        <w:rPr>
          <w:rFonts w:eastAsia="Calibri"/>
          <w:sz w:val="25"/>
          <w:szCs w:val="25"/>
        </w:rPr>
        <w:t>10</w:t>
      </w:r>
      <w:r w:rsidRPr="00DD663D">
        <w:rPr>
          <w:rFonts w:eastAsia="Calibri"/>
          <w:sz w:val="25"/>
          <w:szCs w:val="25"/>
        </w:rPr>
        <w:t>. АДРЕСА, РЕКВИЗИТЫ И ПОДПИСИ СТОРОН</w:t>
      </w:r>
      <w:bookmarkEnd w:id="176"/>
      <w:bookmarkEnd w:id="177"/>
    </w:p>
    <w:p w14:paraId="1A366FED" w14:textId="77777777" w:rsidR="005A3445" w:rsidRPr="00DD663D" w:rsidRDefault="005A3445" w:rsidP="005A3445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10422"/>
        <w:gridCol w:w="222"/>
      </w:tblGrid>
      <w:tr w:rsidR="005A3445" w:rsidRPr="00E067F5" w14:paraId="0F8D7176" w14:textId="77777777" w:rsidTr="005A3445">
        <w:trPr>
          <w:trHeight w:val="4701"/>
        </w:trPr>
        <w:tc>
          <w:tcPr>
            <w:tcW w:w="5103" w:type="dxa"/>
          </w:tcPr>
          <w:tbl>
            <w:tblPr>
              <w:tblW w:w="10206" w:type="dxa"/>
              <w:tblLook w:val="0000" w:firstRow="0" w:lastRow="0" w:firstColumn="0" w:lastColumn="0" w:noHBand="0" w:noVBand="0"/>
            </w:tblPr>
            <w:tblGrid>
              <w:gridCol w:w="5103"/>
              <w:gridCol w:w="5103"/>
            </w:tblGrid>
            <w:tr w:rsidR="00F07FDE" w:rsidRPr="00B4064D" w14:paraId="6F65EAD9" w14:textId="77777777" w:rsidTr="00053CF2">
              <w:trPr>
                <w:trHeight w:val="4701"/>
              </w:trPr>
              <w:tc>
                <w:tcPr>
                  <w:tcW w:w="5103" w:type="dxa"/>
                </w:tcPr>
                <w:p w14:paraId="3B2247CF" w14:textId="77777777" w:rsidR="00F07FDE" w:rsidRPr="00B4064D" w:rsidRDefault="00F07FDE" w:rsidP="00F07FDE">
                  <w:pPr>
                    <w:shd w:val="clear" w:color="auto" w:fill="FFFFFF"/>
                    <w:jc w:val="center"/>
                    <w:rPr>
                      <w:rFonts w:eastAsia="Calibri"/>
                      <w:b/>
                    </w:rPr>
                  </w:pPr>
                  <w:r w:rsidRPr="00B4064D">
                    <w:rPr>
                      <w:rFonts w:eastAsia="Calibri"/>
                      <w:b/>
                    </w:rPr>
                    <w:t>Заказчик</w:t>
                  </w:r>
                </w:p>
                <w:p w14:paraId="2D29B6C7" w14:textId="77777777" w:rsidR="00F07FDE" w:rsidRPr="00B4064D" w:rsidRDefault="00F07FDE" w:rsidP="00F07FDE">
                  <w:pPr>
                    <w:shd w:val="clear" w:color="auto" w:fill="FFFFFF"/>
                    <w:jc w:val="center"/>
                    <w:rPr>
                      <w:rFonts w:eastAsia="Calibri"/>
                      <w:b/>
                    </w:rPr>
                  </w:pPr>
                </w:p>
                <w:p w14:paraId="3455BD52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МУП «</w:t>
                  </w:r>
                  <w:proofErr w:type="spellStart"/>
                  <w:r w:rsidRPr="00B4064D">
                    <w:rPr>
                      <w:rFonts w:eastAsia="Calibri"/>
                    </w:rPr>
                    <w:t>Горэлектросеть</w:t>
                  </w:r>
                  <w:proofErr w:type="spellEnd"/>
                  <w:r w:rsidRPr="00B4064D">
                    <w:rPr>
                      <w:rFonts w:eastAsia="Calibri"/>
                    </w:rPr>
                    <w:t>»</w:t>
                  </w:r>
                </w:p>
                <w:p w14:paraId="584CC223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602256, Владимирская область, г. Муром,</w:t>
                  </w:r>
                </w:p>
                <w:p w14:paraId="13C0A045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ул. Владимирская, д. 8А</w:t>
                  </w:r>
                </w:p>
                <w:p w14:paraId="5FD12B97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тел./факс 8(49234)3-31-42</w:t>
                  </w:r>
                </w:p>
                <w:p w14:paraId="7682265B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  <w:lang w:val="en-US"/>
                    </w:rPr>
                  </w:pPr>
                  <w:r w:rsidRPr="00B4064D">
                    <w:rPr>
                      <w:rFonts w:eastAsia="Calibri"/>
                      <w:lang w:val="en-US"/>
                    </w:rPr>
                    <w:t xml:space="preserve">e-mail </w:t>
                  </w:r>
                  <w:hyperlink r:id="rId31" w:history="1">
                    <w:r w:rsidRPr="00B4064D">
                      <w:rPr>
                        <w:rFonts w:eastAsia="Calibri"/>
                        <w:color w:val="0000FF"/>
                        <w:u w:val="single"/>
                        <w:lang w:val="en-US"/>
                      </w:rPr>
                      <w:t>mail@muromges.ru</w:t>
                    </w:r>
                  </w:hyperlink>
                  <w:r w:rsidRPr="00B4064D">
                    <w:rPr>
                      <w:rFonts w:eastAsia="Calibri"/>
                      <w:lang w:val="en-US"/>
                    </w:rPr>
                    <w:t xml:space="preserve"> </w:t>
                  </w:r>
                </w:p>
                <w:p w14:paraId="7A065D7A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  <w:lang w:val="en-US"/>
                    </w:rPr>
                  </w:pPr>
                  <w:r w:rsidRPr="00B4064D">
                    <w:rPr>
                      <w:rFonts w:eastAsia="Calibri"/>
                    </w:rPr>
                    <w:t>ОГРН</w:t>
                  </w:r>
                  <w:r w:rsidRPr="00B4064D">
                    <w:rPr>
                      <w:rFonts w:eastAsia="Calibri"/>
                      <w:lang w:val="en-US"/>
                    </w:rPr>
                    <w:t xml:space="preserve"> 1023302157548</w:t>
                  </w:r>
                </w:p>
                <w:p w14:paraId="613D0B3A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ИНН/КПП 3307002148/333401001</w:t>
                  </w:r>
                </w:p>
                <w:p w14:paraId="7DE49E49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р/с 40702810802000136104</w:t>
                  </w:r>
                </w:p>
                <w:p w14:paraId="46995E24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Ярославский филиал ПАО Промсвязьбанк</w:t>
                  </w:r>
                </w:p>
                <w:p w14:paraId="04BD5C3B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г. Ярославль</w:t>
                  </w:r>
                </w:p>
                <w:p w14:paraId="6F87EC0B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к/с 30101810300000000760</w:t>
                  </w:r>
                </w:p>
                <w:p w14:paraId="4C774D11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БИК 047888760</w:t>
                  </w:r>
                </w:p>
                <w:p w14:paraId="17D474BF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</w:p>
                <w:p w14:paraId="4C8F889F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Директор МУП «</w:t>
                  </w:r>
                  <w:proofErr w:type="spellStart"/>
                  <w:r w:rsidRPr="00B4064D">
                    <w:rPr>
                      <w:rFonts w:eastAsia="Calibri"/>
                    </w:rPr>
                    <w:t>Горэлектросеть</w:t>
                  </w:r>
                  <w:proofErr w:type="spellEnd"/>
                  <w:r w:rsidRPr="00B4064D">
                    <w:rPr>
                      <w:rFonts w:eastAsia="Calibri"/>
                    </w:rPr>
                    <w:t>»</w:t>
                  </w:r>
                </w:p>
                <w:p w14:paraId="39790F4F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</w:p>
                <w:p w14:paraId="744D117A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 xml:space="preserve">__________________ А.Ю. </w:t>
                  </w:r>
                  <w:proofErr w:type="spellStart"/>
                  <w:r w:rsidRPr="00B4064D">
                    <w:rPr>
                      <w:rFonts w:eastAsia="Calibri"/>
                    </w:rPr>
                    <w:t>Александрук</w:t>
                  </w:r>
                  <w:proofErr w:type="spellEnd"/>
                </w:p>
                <w:p w14:paraId="4BA475F9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«_____»</w:t>
                  </w:r>
                  <w:r w:rsidRPr="00B4064D">
                    <w:rPr>
                      <w:rFonts w:eastAsia="Calibri"/>
                      <w:lang w:eastAsia="en-US"/>
                    </w:rPr>
                    <w:t>_____________</w:t>
                  </w:r>
                  <w:r>
                    <w:rPr>
                      <w:rFonts w:eastAsia="Calibri"/>
                    </w:rPr>
                    <w:t xml:space="preserve"> 2024</w:t>
                  </w:r>
                  <w:r w:rsidRPr="00B4064D">
                    <w:rPr>
                      <w:rFonts w:eastAsia="Calibri"/>
                    </w:rPr>
                    <w:t>г.</w:t>
                  </w:r>
                </w:p>
                <w:p w14:paraId="7F4EA6A6" w14:textId="77777777" w:rsidR="00F07FDE" w:rsidRPr="00B4064D" w:rsidRDefault="00F07FDE" w:rsidP="00F07FDE">
                  <w:pPr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М.П.</w:t>
                  </w:r>
                </w:p>
              </w:tc>
              <w:tc>
                <w:tcPr>
                  <w:tcW w:w="5103" w:type="dxa"/>
                </w:tcPr>
                <w:p w14:paraId="075C1C4E" w14:textId="77777777" w:rsidR="00F07FDE" w:rsidRPr="00B4064D" w:rsidRDefault="00F07FDE" w:rsidP="00F07FDE">
                  <w:pPr>
                    <w:jc w:val="center"/>
                    <w:rPr>
                      <w:rFonts w:eastAsia="Calibri"/>
                      <w:b/>
                    </w:rPr>
                  </w:pPr>
                  <w:r w:rsidRPr="00B4064D">
                    <w:rPr>
                      <w:rFonts w:eastAsia="Calibri"/>
                      <w:b/>
                    </w:rPr>
                    <w:t>Поставщик</w:t>
                  </w:r>
                </w:p>
                <w:p w14:paraId="73B68252" w14:textId="77777777" w:rsidR="00F07FDE" w:rsidRPr="00B4064D" w:rsidRDefault="00F07FDE" w:rsidP="00F07FDE">
                  <w:pPr>
                    <w:rPr>
                      <w:rFonts w:eastAsia="Calibri"/>
                    </w:rPr>
                  </w:pPr>
                </w:p>
                <w:p w14:paraId="3BB28783" w14:textId="77777777" w:rsidR="00F07FDE" w:rsidRPr="00B4064D" w:rsidRDefault="00F07FDE" w:rsidP="00F07FDE">
                  <w:pPr>
                    <w:keepNext/>
                    <w:keepLines/>
                    <w:outlineLvl w:val="1"/>
                    <w:rPr>
                      <w:bCs/>
                    </w:rPr>
                  </w:pPr>
                  <w:bookmarkStart w:id="178" w:name="_Toc136518232"/>
                  <w:bookmarkStart w:id="179" w:name="_Toc162362443"/>
                  <w:r w:rsidRPr="00B4064D">
                    <w:rPr>
                      <w:b/>
                      <w:bCs/>
                    </w:rPr>
                    <w:t>__________________________________</w:t>
                  </w:r>
                  <w:bookmarkEnd w:id="178"/>
                  <w:bookmarkEnd w:id="179"/>
                </w:p>
                <w:p w14:paraId="4B059304" w14:textId="77777777" w:rsidR="00F07FDE" w:rsidRPr="00B4064D" w:rsidRDefault="00F07FDE" w:rsidP="00F07FDE">
                  <w:pPr>
                    <w:tabs>
                      <w:tab w:val="left" w:pos="432"/>
                    </w:tabs>
                    <w:ind w:left="249" w:hanging="249"/>
                  </w:pPr>
                  <w:r w:rsidRPr="00B4064D">
                    <w:t>__________________________________</w:t>
                  </w:r>
                </w:p>
                <w:p w14:paraId="2FE5E5E8" w14:textId="77777777" w:rsidR="00F07FDE" w:rsidRPr="00B4064D" w:rsidRDefault="00F07FDE" w:rsidP="00F07FDE">
                  <w:pPr>
                    <w:tabs>
                      <w:tab w:val="left" w:pos="432"/>
                    </w:tabs>
                    <w:ind w:left="249" w:hanging="249"/>
                  </w:pPr>
                  <w:r w:rsidRPr="00B4064D">
                    <w:t>__________________________________</w:t>
                  </w:r>
                </w:p>
                <w:p w14:paraId="21B1CCE0" w14:textId="77777777" w:rsidR="00F07FDE" w:rsidRPr="00B4064D" w:rsidRDefault="00F07FDE" w:rsidP="00F07FDE">
                  <w:r w:rsidRPr="00B4064D">
                    <w:t>тел. ______________________________</w:t>
                  </w:r>
                </w:p>
                <w:p w14:paraId="3D0D6DD0" w14:textId="77777777" w:rsidR="00F07FDE" w:rsidRPr="00B4064D" w:rsidRDefault="00F07FDE" w:rsidP="00F07FDE">
                  <w:r w:rsidRPr="00B4064D">
                    <w:t>е-</w:t>
                  </w:r>
                  <w:r w:rsidRPr="00B4064D">
                    <w:rPr>
                      <w:lang w:val="en-US"/>
                    </w:rPr>
                    <w:t>mail</w:t>
                  </w:r>
                  <w:r w:rsidRPr="00B4064D">
                    <w:t xml:space="preserve"> ____________________________</w:t>
                  </w:r>
                </w:p>
                <w:p w14:paraId="473AA67E" w14:textId="77777777" w:rsidR="00F07FDE" w:rsidRPr="00B4064D" w:rsidRDefault="00F07FDE" w:rsidP="00F07FDE">
                  <w:r w:rsidRPr="00B4064D">
                    <w:t>ОГРН ____________________________</w:t>
                  </w:r>
                </w:p>
                <w:p w14:paraId="30121920" w14:textId="77777777" w:rsidR="00F07FDE" w:rsidRPr="00B4064D" w:rsidRDefault="00F07FDE" w:rsidP="00F07FDE">
                  <w:r w:rsidRPr="00B4064D">
                    <w:t>ИНН/КПП ______________/__________</w:t>
                  </w:r>
                </w:p>
                <w:p w14:paraId="415AA2F0" w14:textId="77777777" w:rsidR="00F07FDE" w:rsidRPr="00B4064D" w:rsidRDefault="00F07FDE" w:rsidP="00F07FDE">
                  <w:r w:rsidRPr="00B4064D">
                    <w:t>р/с _______________________________</w:t>
                  </w:r>
                </w:p>
                <w:p w14:paraId="4D29A183" w14:textId="77777777" w:rsidR="00F07FDE" w:rsidRPr="00B4064D" w:rsidRDefault="00F07FDE" w:rsidP="00F07FDE">
                  <w:r w:rsidRPr="00B4064D">
                    <w:t>__________________________________</w:t>
                  </w:r>
                </w:p>
                <w:p w14:paraId="5125EDA3" w14:textId="77777777" w:rsidR="00F07FDE" w:rsidRPr="00B4064D" w:rsidRDefault="00F07FDE" w:rsidP="00F07FDE">
                  <w:r w:rsidRPr="00B4064D">
                    <w:t>к/с _______________________________</w:t>
                  </w:r>
                </w:p>
                <w:p w14:paraId="371A7842" w14:textId="77777777" w:rsidR="00F07FDE" w:rsidRPr="00B4064D" w:rsidRDefault="00F07FDE" w:rsidP="00F07FDE">
                  <w:r w:rsidRPr="00B4064D">
                    <w:t>БИК ______________________________</w:t>
                  </w:r>
                </w:p>
                <w:p w14:paraId="0D8440FD" w14:textId="77777777" w:rsidR="00F07FDE" w:rsidRPr="00B4064D" w:rsidRDefault="00F07FDE" w:rsidP="00F07FDE"/>
                <w:p w14:paraId="25BDE88D" w14:textId="77777777" w:rsidR="00F07FDE" w:rsidRPr="00B4064D" w:rsidRDefault="00F07FDE" w:rsidP="00F07FDE"/>
                <w:p w14:paraId="018F3D5F" w14:textId="77777777" w:rsidR="00F07FDE" w:rsidRPr="00B4064D" w:rsidRDefault="00F07FDE" w:rsidP="00F07FDE">
                  <w:r w:rsidRPr="00B4064D">
                    <w:t>______________________________</w:t>
                  </w:r>
                </w:p>
                <w:p w14:paraId="6F321850" w14:textId="77777777" w:rsidR="00F07FDE" w:rsidRPr="00B4064D" w:rsidRDefault="00F07FDE" w:rsidP="00F07FDE"/>
                <w:p w14:paraId="6FDB94BF" w14:textId="77777777" w:rsidR="00F07FDE" w:rsidRPr="00B4064D" w:rsidRDefault="00F07FDE" w:rsidP="00F07FDE">
                  <w:r w:rsidRPr="00B4064D">
                    <w:t>____________________ _______________</w:t>
                  </w:r>
                </w:p>
                <w:p w14:paraId="55E6471E" w14:textId="77777777" w:rsidR="00F07FDE" w:rsidRPr="00B4064D" w:rsidRDefault="00F07FDE" w:rsidP="00F07FDE">
                  <w:r w:rsidRPr="00B4064D">
                    <w:t>«_____»_____________ 202</w:t>
                  </w:r>
                  <w:r>
                    <w:t>4</w:t>
                  </w:r>
                  <w:r w:rsidRPr="00B4064D">
                    <w:t>г.</w:t>
                  </w:r>
                </w:p>
                <w:p w14:paraId="7E431ABE" w14:textId="77777777" w:rsidR="00F07FDE" w:rsidRPr="00B4064D" w:rsidRDefault="00F07FDE" w:rsidP="00F07FDE">
                  <w:pPr>
                    <w:autoSpaceDE w:val="0"/>
                    <w:autoSpaceDN w:val="0"/>
                    <w:adjustRightInd w:val="0"/>
                  </w:pPr>
                  <w:r w:rsidRPr="00B4064D">
                    <w:t>М.П.</w:t>
                  </w:r>
                </w:p>
              </w:tc>
            </w:tr>
          </w:tbl>
          <w:p w14:paraId="091BAA68" w14:textId="381C362A" w:rsidR="005A3445" w:rsidRPr="00E067F5" w:rsidRDefault="005A3445" w:rsidP="005A3445">
            <w:pPr>
              <w:rPr>
                <w:rFonts w:eastAsia="Calibri"/>
              </w:rPr>
            </w:pPr>
          </w:p>
        </w:tc>
        <w:tc>
          <w:tcPr>
            <w:tcW w:w="5103" w:type="dxa"/>
          </w:tcPr>
          <w:p w14:paraId="20B65FFF" w14:textId="5E45D57E" w:rsidR="005A3445" w:rsidRPr="00E067F5" w:rsidRDefault="005A3445" w:rsidP="005A34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467BB5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6B049F4D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2B6030EE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2441D9ED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0D522D2C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249B9CD2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00DBE1BC" w14:textId="77777777" w:rsidR="005A3445" w:rsidRDefault="005A3445" w:rsidP="005A3445">
      <w:pPr>
        <w:rPr>
          <w:rFonts w:eastAsia="Calibri"/>
          <w:b/>
          <w:i/>
          <w:sz w:val="25"/>
          <w:szCs w:val="25"/>
        </w:rPr>
      </w:pPr>
    </w:p>
    <w:p w14:paraId="0E6F9AAE" w14:textId="77777777" w:rsidR="005A3445" w:rsidRDefault="005A3445" w:rsidP="005A3445">
      <w:pPr>
        <w:rPr>
          <w:rFonts w:eastAsia="Calibri"/>
          <w:b/>
          <w:i/>
          <w:sz w:val="25"/>
          <w:szCs w:val="25"/>
        </w:rPr>
      </w:pPr>
    </w:p>
    <w:p w14:paraId="6A8DAD39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583B48E6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086A13E3" w14:textId="77777777" w:rsidR="00E36D33" w:rsidRDefault="00E36D33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6889950C" w14:textId="77777777" w:rsidR="00E36D33" w:rsidRDefault="00E36D33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0127E64C" w14:textId="77777777" w:rsidR="00E36D33" w:rsidRDefault="00E36D33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72BAAB87" w14:textId="77777777" w:rsidR="00E36D33" w:rsidRDefault="00E36D33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7E53438A" w14:textId="77777777" w:rsidR="00E36D33" w:rsidRDefault="00E36D33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5B530748" w14:textId="77777777" w:rsidR="00E36D33" w:rsidRDefault="00E36D33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756871F9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3CF665E7" w14:textId="77777777" w:rsidR="005A3445" w:rsidRPr="00391F9C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  <w:r w:rsidRPr="00391F9C">
        <w:rPr>
          <w:rFonts w:eastAsia="Calibri"/>
          <w:b/>
          <w:i/>
          <w:sz w:val="25"/>
          <w:szCs w:val="25"/>
        </w:rPr>
        <w:t>Приложение №</w:t>
      </w:r>
      <w:r>
        <w:rPr>
          <w:rFonts w:eastAsia="Calibri"/>
          <w:b/>
          <w:i/>
          <w:sz w:val="25"/>
          <w:szCs w:val="25"/>
        </w:rPr>
        <w:t xml:space="preserve"> </w:t>
      </w:r>
      <w:r w:rsidRPr="00391F9C">
        <w:rPr>
          <w:rFonts w:eastAsia="Calibri"/>
          <w:b/>
          <w:i/>
          <w:sz w:val="25"/>
          <w:szCs w:val="25"/>
        </w:rPr>
        <w:t>1</w:t>
      </w:r>
    </w:p>
    <w:p w14:paraId="53B02562" w14:textId="77777777" w:rsidR="005A3445" w:rsidRPr="00391F9C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  <w:r w:rsidRPr="00391F9C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279711F8" w14:textId="4E69EFDD" w:rsidR="005A3445" w:rsidRPr="00391F9C" w:rsidRDefault="001A5F69" w:rsidP="005A3445">
      <w:pPr>
        <w:jc w:val="right"/>
        <w:rPr>
          <w:rFonts w:eastAsia="Calibri"/>
          <w:sz w:val="25"/>
          <w:szCs w:val="25"/>
        </w:rPr>
      </w:pPr>
      <w:r>
        <w:rPr>
          <w:rFonts w:eastAsia="Calibri"/>
          <w:b/>
          <w:i/>
          <w:sz w:val="25"/>
          <w:szCs w:val="25"/>
        </w:rPr>
        <w:t>№ 2024-31</w:t>
      </w:r>
      <w:r w:rsidR="005A3445">
        <w:rPr>
          <w:rFonts w:eastAsia="Calibri"/>
          <w:b/>
          <w:i/>
          <w:sz w:val="25"/>
          <w:szCs w:val="25"/>
        </w:rPr>
        <w:t xml:space="preserve">/2 СМП </w:t>
      </w:r>
      <w:r w:rsidR="005A3445" w:rsidRPr="00391F9C">
        <w:rPr>
          <w:rFonts w:eastAsia="Calibri"/>
          <w:b/>
          <w:i/>
          <w:sz w:val="25"/>
          <w:szCs w:val="25"/>
        </w:rPr>
        <w:t>от</w:t>
      </w:r>
      <w:r w:rsidR="005A3445">
        <w:rPr>
          <w:rFonts w:eastAsia="Calibri"/>
          <w:b/>
          <w:i/>
          <w:sz w:val="25"/>
          <w:szCs w:val="25"/>
        </w:rPr>
        <w:t xml:space="preserve"> ____ ________2024 г.</w:t>
      </w:r>
    </w:p>
    <w:p w14:paraId="69992A1D" w14:textId="77777777" w:rsidR="005A3445" w:rsidRPr="00391F9C" w:rsidRDefault="005A3445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33F17E44" w14:textId="77777777" w:rsidR="005A3445" w:rsidRPr="00391F9C" w:rsidRDefault="005A3445" w:rsidP="005A3445">
      <w:pPr>
        <w:spacing w:line="238" w:lineRule="atLeast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Спецификация Т</w:t>
      </w:r>
      <w:r w:rsidRPr="00391F9C">
        <w:rPr>
          <w:b/>
          <w:bCs/>
          <w:sz w:val="25"/>
          <w:szCs w:val="25"/>
        </w:rPr>
        <w:t>овара</w:t>
      </w:r>
    </w:p>
    <w:p w14:paraId="5285C77A" w14:textId="77777777" w:rsidR="005A3445" w:rsidRPr="00391F9C" w:rsidRDefault="005A3445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69"/>
        <w:gridCol w:w="851"/>
        <w:gridCol w:w="992"/>
        <w:gridCol w:w="1843"/>
        <w:gridCol w:w="1984"/>
      </w:tblGrid>
      <w:tr w:rsidR="005A3445" w:rsidRPr="00C24311" w14:paraId="58BCBCD5" w14:textId="77777777" w:rsidTr="005A3445">
        <w:tc>
          <w:tcPr>
            <w:tcW w:w="567" w:type="dxa"/>
            <w:vAlign w:val="center"/>
          </w:tcPr>
          <w:p w14:paraId="714265D0" w14:textId="77777777" w:rsidR="005A3445" w:rsidRPr="00C24311" w:rsidRDefault="005A3445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B48DC3E" w14:textId="77777777" w:rsidR="005A3445" w:rsidRPr="00C24311" w:rsidRDefault="005A3445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851" w:type="dxa"/>
            <w:vAlign w:val="center"/>
          </w:tcPr>
          <w:p w14:paraId="5535FDC7" w14:textId="77777777" w:rsidR="005A3445" w:rsidRPr="00C24311" w:rsidRDefault="005A3445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1355B188" w14:textId="77777777" w:rsidR="005A3445" w:rsidRPr="00C24311" w:rsidRDefault="005A3445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992" w:type="dxa"/>
            <w:vAlign w:val="center"/>
          </w:tcPr>
          <w:p w14:paraId="59887A02" w14:textId="77777777" w:rsidR="005A3445" w:rsidRPr="00C24311" w:rsidRDefault="005A3445" w:rsidP="005A3445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63BD8321" w14:textId="77777777" w:rsidR="005A3445" w:rsidRPr="00C24311" w:rsidRDefault="005A3445" w:rsidP="005A3445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C24311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3" w:type="dxa"/>
            <w:vAlign w:val="center"/>
          </w:tcPr>
          <w:p w14:paraId="785C721C" w14:textId="77777777" w:rsidR="005A3445" w:rsidRPr="00C24311" w:rsidRDefault="005A3445" w:rsidP="005A344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Цена товара с НДС 20%,</w:t>
            </w:r>
          </w:p>
          <w:p w14:paraId="0D92964F" w14:textId="77777777" w:rsidR="005A3445" w:rsidRPr="00C24311" w:rsidRDefault="005A3445" w:rsidP="005A344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1984" w:type="dxa"/>
            <w:vAlign w:val="center"/>
          </w:tcPr>
          <w:p w14:paraId="4B9D0B2C" w14:textId="77777777" w:rsidR="005A3445" w:rsidRPr="00C24311" w:rsidRDefault="005A3445" w:rsidP="005A344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62C272D8" w14:textId="77777777" w:rsidR="005A3445" w:rsidRPr="00C24311" w:rsidRDefault="005A3445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Товара с НДС 20%, руб.</w:t>
            </w:r>
          </w:p>
        </w:tc>
      </w:tr>
      <w:tr w:rsidR="00AD7195" w:rsidRPr="00C24311" w14:paraId="5FF6476D" w14:textId="77777777" w:rsidTr="002D7B23">
        <w:trPr>
          <w:trHeight w:val="298"/>
        </w:trPr>
        <w:tc>
          <w:tcPr>
            <w:tcW w:w="567" w:type="dxa"/>
            <w:vAlign w:val="center"/>
          </w:tcPr>
          <w:p w14:paraId="5BA51497" w14:textId="77777777" w:rsidR="00AD7195" w:rsidRPr="00C24311" w:rsidRDefault="00AD7195" w:rsidP="00AD7195">
            <w:pPr>
              <w:shd w:val="clear" w:color="auto" w:fill="FFFFFF"/>
              <w:jc w:val="center"/>
              <w:rPr>
                <w:rFonts w:eastAsia="Calibri"/>
              </w:rPr>
            </w:pPr>
            <w:r w:rsidRPr="00C24311">
              <w:rPr>
                <w:rFonts w:eastAsia="Calibri"/>
              </w:rPr>
              <w:t>1</w:t>
            </w:r>
          </w:p>
        </w:tc>
        <w:tc>
          <w:tcPr>
            <w:tcW w:w="3969" w:type="dxa"/>
            <w:vAlign w:val="center"/>
          </w:tcPr>
          <w:p w14:paraId="6713BD32" w14:textId="5123D709" w:rsidR="00AD7195" w:rsidRPr="00C24311" w:rsidRDefault="00AD7195" w:rsidP="00AD7195">
            <w:pPr>
              <w:rPr>
                <w:color w:val="140D0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E06EB" w14:textId="77777777" w:rsidR="00AD7195" w:rsidRPr="00C24311" w:rsidRDefault="00AD7195" w:rsidP="00AD7195">
            <w:pPr>
              <w:jc w:val="center"/>
            </w:pPr>
            <w:proofErr w:type="spellStart"/>
            <w:r w:rsidRPr="00C24311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C6AD1" w14:textId="4A803AE6" w:rsidR="00AD7195" w:rsidRPr="00C24311" w:rsidRDefault="00AD7195" w:rsidP="00AD7195">
            <w:pPr>
              <w:jc w:val="center"/>
            </w:pPr>
            <w:r w:rsidRPr="00842F6B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AC11A" w14:textId="77777777" w:rsidR="00AD7195" w:rsidRPr="00C24311" w:rsidRDefault="00AD7195" w:rsidP="00AD719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3DEA896" w14:textId="77777777" w:rsidR="00AD7195" w:rsidRPr="00C24311" w:rsidRDefault="00AD7195" w:rsidP="00AD7195">
            <w:pPr>
              <w:jc w:val="center"/>
              <w:rPr>
                <w:rFonts w:eastAsia="Calibri"/>
              </w:rPr>
            </w:pPr>
          </w:p>
        </w:tc>
      </w:tr>
      <w:tr w:rsidR="00AD7195" w:rsidRPr="00C24311" w14:paraId="3C5AD609" w14:textId="77777777" w:rsidTr="002D7B23">
        <w:trPr>
          <w:trHeight w:val="630"/>
        </w:trPr>
        <w:tc>
          <w:tcPr>
            <w:tcW w:w="567" w:type="dxa"/>
            <w:vAlign w:val="center"/>
          </w:tcPr>
          <w:p w14:paraId="061EFEA3" w14:textId="77777777" w:rsidR="00AD7195" w:rsidRPr="00C24311" w:rsidRDefault="00AD7195" w:rsidP="00AD7195">
            <w:pPr>
              <w:shd w:val="clear" w:color="auto" w:fill="FFFFFF"/>
              <w:jc w:val="center"/>
              <w:rPr>
                <w:rFonts w:eastAsia="Calibri"/>
              </w:rPr>
            </w:pPr>
            <w:r w:rsidRPr="00C24311">
              <w:rPr>
                <w:rFonts w:eastAsia="Calibri"/>
              </w:rPr>
              <w:t>2</w:t>
            </w:r>
          </w:p>
        </w:tc>
        <w:tc>
          <w:tcPr>
            <w:tcW w:w="3969" w:type="dxa"/>
            <w:vAlign w:val="center"/>
          </w:tcPr>
          <w:p w14:paraId="6E1B651D" w14:textId="66FD67BB" w:rsidR="00AD7195" w:rsidRPr="00C24311" w:rsidRDefault="00AD7195" w:rsidP="00AD7195">
            <w:pPr>
              <w:rPr>
                <w:color w:val="140D0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0308B1" w14:textId="77777777" w:rsidR="00AD7195" w:rsidRPr="00C24311" w:rsidRDefault="00AD7195" w:rsidP="00AD7195">
            <w:pPr>
              <w:jc w:val="center"/>
            </w:pPr>
            <w:proofErr w:type="spellStart"/>
            <w:r w:rsidRPr="00C24311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12B39" w14:textId="34606ABD" w:rsidR="00AD7195" w:rsidRPr="00C24311" w:rsidRDefault="00AD7195" w:rsidP="00AD7195">
            <w:pPr>
              <w:jc w:val="center"/>
            </w:pPr>
            <w:r w:rsidRPr="00842F6B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93D0AC" w14:textId="77777777" w:rsidR="00AD7195" w:rsidRPr="00C24311" w:rsidRDefault="00AD7195" w:rsidP="00AD719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4B91B58" w14:textId="77777777" w:rsidR="00AD7195" w:rsidRPr="00C24311" w:rsidRDefault="00AD7195" w:rsidP="00AD7195">
            <w:pPr>
              <w:jc w:val="center"/>
              <w:rPr>
                <w:rFonts w:eastAsia="Calibri"/>
              </w:rPr>
            </w:pPr>
          </w:p>
        </w:tc>
      </w:tr>
      <w:tr w:rsidR="00AD7195" w:rsidRPr="00C24311" w14:paraId="0045F8DA" w14:textId="77777777" w:rsidTr="002D7B23">
        <w:trPr>
          <w:trHeight w:val="630"/>
        </w:trPr>
        <w:tc>
          <w:tcPr>
            <w:tcW w:w="567" w:type="dxa"/>
            <w:vAlign w:val="center"/>
          </w:tcPr>
          <w:p w14:paraId="217E96A6" w14:textId="176876D3" w:rsidR="00AD7195" w:rsidRPr="00C24311" w:rsidRDefault="00AD7195" w:rsidP="00AD7195">
            <w:pPr>
              <w:shd w:val="clear" w:color="auto" w:fill="FFFFFF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969" w:type="dxa"/>
            <w:vAlign w:val="center"/>
          </w:tcPr>
          <w:p w14:paraId="10662A0F" w14:textId="77777777" w:rsidR="00AD7195" w:rsidRPr="00C24311" w:rsidRDefault="00AD7195" w:rsidP="00AD7195">
            <w:pPr>
              <w:rPr>
                <w:color w:val="140D0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84D6D" w14:textId="1DA335E7" w:rsidR="00AD7195" w:rsidRPr="00C24311" w:rsidRDefault="00AD7195" w:rsidP="00AD7195">
            <w:pPr>
              <w:jc w:val="center"/>
            </w:pPr>
            <w:proofErr w:type="spellStart"/>
            <w:r w:rsidRPr="00C24311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F2F7B" w14:textId="71EB9EB0" w:rsidR="00AD7195" w:rsidRPr="00C24311" w:rsidRDefault="00AD7195" w:rsidP="00AD7195">
            <w:pPr>
              <w:jc w:val="center"/>
            </w:pPr>
            <w:r w:rsidRPr="00842F6B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7D5635" w14:textId="77777777" w:rsidR="00AD7195" w:rsidRPr="00C24311" w:rsidRDefault="00AD7195" w:rsidP="00AD719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560DE88" w14:textId="77777777" w:rsidR="00AD7195" w:rsidRPr="00C24311" w:rsidRDefault="00AD7195" w:rsidP="00AD7195">
            <w:pPr>
              <w:jc w:val="center"/>
              <w:rPr>
                <w:rFonts w:eastAsia="Calibri"/>
              </w:rPr>
            </w:pPr>
          </w:p>
        </w:tc>
      </w:tr>
      <w:tr w:rsidR="00AD7195" w:rsidRPr="00C24311" w14:paraId="35FF80E3" w14:textId="77777777" w:rsidTr="002D7B23">
        <w:trPr>
          <w:trHeight w:val="298"/>
        </w:trPr>
        <w:tc>
          <w:tcPr>
            <w:tcW w:w="567" w:type="dxa"/>
            <w:vAlign w:val="center"/>
          </w:tcPr>
          <w:p w14:paraId="75A59016" w14:textId="77777777" w:rsidR="00AD7195" w:rsidRPr="00C24311" w:rsidRDefault="00AD7195" w:rsidP="00AD7195">
            <w:pPr>
              <w:shd w:val="clear" w:color="auto" w:fill="FFFFFF"/>
              <w:jc w:val="center"/>
              <w:rPr>
                <w:rFonts w:eastAsia="Calibri"/>
              </w:rPr>
            </w:pPr>
            <w:r w:rsidRPr="00C24311">
              <w:rPr>
                <w:rFonts w:eastAsia="Calibri"/>
              </w:rPr>
              <w:t>4</w:t>
            </w:r>
          </w:p>
        </w:tc>
        <w:tc>
          <w:tcPr>
            <w:tcW w:w="3969" w:type="dxa"/>
            <w:vAlign w:val="center"/>
          </w:tcPr>
          <w:p w14:paraId="6B958C28" w14:textId="22816D9E" w:rsidR="00AD7195" w:rsidRPr="00C24311" w:rsidRDefault="00AD7195" w:rsidP="00AD7195">
            <w:pPr>
              <w:rPr>
                <w:color w:val="140D0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ED796" w14:textId="77777777" w:rsidR="00AD7195" w:rsidRPr="00C24311" w:rsidRDefault="00AD7195" w:rsidP="00AD7195">
            <w:pPr>
              <w:jc w:val="center"/>
            </w:pPr>
            <w:proofErr w:type="spellStart"/>
            <w:r w:rsidRPr="00C24311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1757A" w14:textId="7733B175" w:rsidR="00AD7195" w:rsidRPr="00C24311" w:rsidRDefault="00AD7195" w:rsidP="00AD7195">
            <w:pPr>
              <w:jc w:val="center"/>
            </w:pPr>
            <w:r w:rsidRPr="00842F6B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D496F3" w14:textId="77777777" w:rsidR="00AD7195" w:rsidRPr="00C24311" w:rsidRDefault="00AD7195" w:rsidP="00AD719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DAFA2A5" w14:textId="77777777" w:rsidR="00AD7195" w:rsidRPr="00C24311" w:rsidRDefault="00AD7195" w:rsidP="00AD7195">
            <w:pPr>
              <w:jc w:val="center"/>
              <w:rPr>
                <w:rFonts w:eastAsia="Calibri"/>
              </w:rPr>
            </w:pPr>
          </w:p>
        </w:tc>
      </w:tr>
      <w:tr w:rsidR="00AD7195" w:rsidRPr="00C24311" w14:paraId="52192192" w14:textId="77777777" w:rsidTr="002D7B23">
        <w:trPr>
          <w:trHeight w:val="298"/>
        </w:trPr>
        <w:tc>
          <w:tcPr>
            <w:tcW w:w="567" w:type="dxa"/>
            <w:vAlign w:val="center"/>
          </w:tcPr>
          <w:p w14:paraId="19023515" w14:textId="2929BDB9" w:rsidR="00AD7195" w:rsidRPr="00C24311" w:rsidRDefault="00AD7195" w:rsidP="00AD7195">
            <w:pPr>
              <w:shd w:val="clear" w:color="auto" w:fill="FFFFFF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969" w:type="dxa"/>
            <w:vAlign w:val="center"/>
          </w:tcPr>
          <w:p w14:paraId="04BB35AF" w14:textId="77777777" w:rsidR="00AD7195" w:rsidRPr="00C24311" w:rsidRDefault="00AD7195" w:rsidP="00AD7195">
            <w:pPr>
              <w:rPr>
                <w:color w:val="140D0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71FE4" w14:textId="75E9047D" w:rsidR="00AD7195" w:rsidRPr="00C24311" w:rsidRDefault="00AD7195" w:rsidP="00AD7195">
            <w:pPr>
              <w:jc w:val="center"/>
            </w:pPr>
            <w:proofErr w:type="spellStart"/>
            <w:r w:rsidRPr="00601CF4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F32D7" w14:textId="152BC886" w:rsidR="00AD7195" w:rsidRPr="00C24311" w:rsidRDefault="00AD7195" w:rsidP="00AD7195">
            <w:pPr>
              <w:jc w:val="center"/>
            </w:pPr>
            <w:r w:rsidRPr="00842F6B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E20BF" w14:textId="77777777" w:rsidR="00AD7195" w:rsidRPr="00C24311" w:rsidRDefault="00AD7195" w:rsidP="00AD719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4AB1388" w14:textId="77777777" w:rsidR="00AD7195" w:rsidRPr="00C24311" w:rsidRDefault="00AD7195" w:rsidP="00AD7195">
            <w:pPr>
              <w:jc w:val="center"/>
              <w:rPr>
                <w:rFonts w:eastAsia="Calibri"/>
              </w:rPr>
            </w:pPr>
          </w:p>
        </w:tc>
      </w:tr>
      <w:tr w:rsidR="00AD7195" w:rsidRPr="00C24311" w14:paraId="2316E60A" w14:textId="77777777" w:rsidTr="002D7B23">
        <w:trPr>
          <w:trHeight w:val="298"/>
        </w:trPr>
        <w:tc>
          <w:tcPr>
            <w:tcW w:w="567" w:type="dxa"/>
            <w:vAlign w:val="center"/>
          </w:tcPr>
          <w:p w14:paraId="092404E2" w14:textId="41603A53" w:rsidR="00AD7195" w:rsidRPr="00C24311" w:rsidRDefault="00AD7195" w:rsidP="00AD7195">
            <w:pPr>
              <w:shd w:val="clear" w:color="auto" w:fill="FFFFFF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969" w:type="dxa"/>
            <w:vAlign w:val="center"/>
          </w:tcPr>
          <w:p w14:paraId="45DC0CC5" w14:textId="77777777" w:rsidR="00AD7195" w:rsidRPr="00C24311" w:rsidRDefault="00AD7195" w:rsidP="00AD7195">
            <w:pPr>
              <w:rPr>
                <w:color w:val="140D0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E2C406" w14:textId="075E25CD" w:rsidR="00AD7195" w:rsidRPr="00C24311" w:rsidRDefault="00AD7195" w:rsidP="00AD7195">
            <w:pPr>
              <w:jc w:val="center"/>
            </w:pPr>
            <w:proofErr w:type="spellStart"/>
            <w:r w:rsidRPr="00601CF4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6E796" w14:textId="4BB86943" w:rsidR="00AD7195" w:rsidRPr="00C24311" w:rsidRDefault="00AD7195" w:rsidP="00AD7195">
            <w:pPr>
              <w:jc w:val="center"/>
            </w:pPr>
            <w:r w:rsidRPr="00842F6B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6F0AF4" w14:textId="77777777" w:rsidR="00AD7195" w:rsidRPr="00C24311" w:rsidRDefault="00AD7195" w:rsidP="00AD719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8042BF4" w14:textId="77777777" w:rsidR="00AD7195" w:rsidRPr="00C24311" w:rsidRDefault="00AD7195" w:rsidP="00AD7195">
            <w:pPr>
              <w:jc w:val="center"/>
              <w:rPr>
                <w:rFonts w:eastAsia="Calibri"/>
              </w:rPr>
            </w:pPr>
          </w:p>
        </w:tc>
      </w:tr>
      <w:tr w:rsidR="00AD7195" w:rsidRPr="00C24311" w14:paraId="6B87C32E" w14:textId="77777777" w:rsidTr="002D7B23">
        <w:trPr>
          <w:trHeight w:val="298"/>
        </w:trPr>
        <w:tc>
          <w:tcPr>
            <w:tcW w:w="567" w:type="dxa"/>
            <w:vAlign w:val="center"/>
          </w:tcPr>
          <w:p w14:paraId="051782E5" w14:textId="23AA4D02" w:rsidR="00AD7195" w:rsidRPr="00C24311" w:rsidRDefault="00AD7195" w:rsidP="00AD7195">
            <w:pPr>
              <w:shd w:val="clear" w:color="auto" w:fill="FFFFFF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969" w:type="dxa"/>
            <w:vAlign w:val="center"/>
          </w:tcPr>
          <w:p w14:paraId="720542EF" w14:textId="77777777" w:rsidR="00AD7195" w:rsidRPr="00C24311" w:rsidRDefault="00AD7195" w:rsidP="00AD7195">
            <w:pPr>
              <w:rPr>
                <w:color w:val="140D0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E5D06C" w14:textId="41DCDCA6" w:rsidR="00AD7195" w:rsidRPr="00C24311" w:rsidRDefault="00AD7195" w:rsidP="00AD7195">
            <w:pPr>
              <w:jc w:val="center"/>
            </w:pPr>
            <w:proofErr w:type="spellStart"/>
            <w:r w:rsidRPr="00601CF4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7993FA" w14:textId="7CAB0C19" w:rsidR="00AD7195" w:rsidRPr="00C24311" w:rsidRDefault="00AD7195" w:rsidP="00AD7195">
            <w:pPr>
              <w:jc w:val="center"/>
            </w:pPr>
            <w:r w:rsidRPr="00842F6B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2EC85F" w14:textId="77777777" w:rsidR="00AD7195" w:rsidRPr="00C24311" w:rsidRDefault="00AD7195" w:rsidP="00AD719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DC9A339" w14:textId="77777777" w:rsidR="00AD7195" w:rsidRPr="00C24311" w:rsidRDefault="00AD7195" w:rsidP="00AD7195">
            <w:pPr>
              <w:jc w:val="center"/>
              <w:rPr>
                <w:rFonts w:eastAsia="Calibri"/>
              </w:rPr>
            </w:pPr>
          </w:p>
        </w:tc>
      </w:tr>
    </w:tbl>
    <w:p w14:paraId="2600625A" w14:textId="77777777" w:rsidR="005A3445" w:rsidRDefault="005A3445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10422"/>
        <w:gridCol w:w="222"/>
      </w:tblGrid>
      <w:tr w:rsidR="005A3445" w:rsidRPr="00E067F5" w14:paraId="3842CA8B" w14:textId="77777777" w:rsidTr="005A3445">
        <w:trPr>
          <w:trHeight w:val="4701"/>
        </w:trPr>
        <w:tc>
          <w:tcPr>
            <w:tcW w:w="5103" w:type="dxa"/>
          </w:tcPr>
          <w:tbl>
            <w:tblPr>
              <w:tblW w:w="10206" w:type="dxa"/>
              <w:tblLook w:val="0000" w:firstRow="0" w:lastRow="0" w:firstColumn="0" w:lastColumn="0" w:noHBand="0" w:noVBand="0"/>
            </w:tblPr>
            <w:tblGrid>
              <w:gridCol w:w="5103"/>
              <w:gridCol w:w="5103"/>
            </w:tblGrid>
            <w:tr w:rsidR="00F07FDE" w:rsidRPr="00B4064D" w14:paraId="2C7BB7B0" w14:textId="77777777" w:rsidTr="00053CF2">
              <w:trPr>
                <w:trHeight w:val="4701"/>
              </w:trPr>
              <w:tc>
                <w:tcPr>
                  <w:tcW w:w="5103" w:type="dxa"/>
                </w:tcPr>
                <w:p w14:paraId="5C288480" w14:textId="77777777" w:rsidR="00F07FDE" w:rsidRPr="00B4064D" w:rsidRDefault="00F07FDE" w:rsidP="00F07FDE">
                  <w:pPr>
                    <w:shd w:val="clear" w:color="auto" w:fill="FFFFFF"/>
                    <w:jc w:val="center"/>
                    <w:rPr>
                      <w:rFonts w:eastAsia="Calibri"/>
                      <w:b/>
                    </w:rPr>
                  </w:pPr>
                  <w:r w:rsidRPr="00B4064D">
                    <w:rPr>
                      <w:rFonts w:eastAsia="Calibri"/>
                      <w:b/>
                    </w:rPr>
                    <w:t>Заказчик</w:t>
                  </w:r>
                </w:p>
                <w:p w14:paraId="1970021C" w14:textId="77777777" w:rsidR="00F07FDE" w:rsidRPr="00B4064D" w:rsidRDefault="00F07FDE" w:rsidP="00F07FDE">
                  <w:pPr>
                    <w:shd w:val="clear" w:color="auto" w:fill="FFFFFF"/>
                    <w:jc w:val="center"/>
                    <w:rPr>
                      <w:rFonts w:eastAsia="Calibri"/>
                      <w:b/>
                    </w:rPr>
                  </w:pPr>
                </w:p>
                <w:p w14:paraId="790DBD51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МУП «</w:t>
                  </w:r>
                  <w:proofErr w:type="spellStart"/>
                  <w:r w:rsidRPr="00B4064D">
                    <w:rPr>
                      <w:rFonts w:eastAsia="Calibri"/>
                    </w:rPr>
                    <w:t>Горэлектросеть</w:t>
                  </w:r>
                  <w:proofErr w:type="spellEnd"/>
                  <w:r w:rsidRPr="00B4064D">
                    <w:rPr>
                      <w:rFonts w:eastAsia="Calibri"/>
                    </w:rPr>
                    <w:t>»</w:t>
                  </w:r>
                </w:p>
                <w:p w14:paraId="1F24C1C4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602256, Владимирская область, г. Муром,</w:t>
                  </w:r>
                </w:p>
                <w:p w14:paraId="602A4110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ул. Владимирская, д. 8А</w:t>
                  </w:r>
                </w:p>
                <w:p w14:paraId="500ED9E1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тел./факс 8(49234)3-31-42</w:t>
                  </w:r>
                </w:p>
                <w:p w14:paraId="64C9691F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  <w:lang w:val="en-US"/>
                    </w:rPr>
                  </w:pPr>
                  <w:r w:rsidRPr="00B4064D">
                    <w:rPr>
                      <w:rFonts w:eastAsia="Calibri"/>
                      <w:lang w:val="en-US"/>
                    </w:rPr>
                    <w:t xml:space="preserve">e-mail </w:t>
                  </w:r>
                  <w:hyperlink r:id="rId32" w:history="1">
                    <w:r w:rsidRPr="00B4064D">
                      <w:rPr>
                        <w:rFonts w:eastAsia="Calibri"/>
                        <w:color w:val="0000FF"/>
                        <w:u w:val="single"/>
                        <w:lang w:val="en-US"/>
                      </w:rPr>
                      <w:t>mail@muromges.ru</w:t>
                    </w:r>
                  </w:hyperlink>
                  <w:r w:rsidRPr="00B4064D">
                    <w:rPr>
                      <w:rFonts w:eastAsia="Calibri"/>
                      <w:lang w:val="en-US"/>
                    </w:rPr>
                    <w:t xml:space="preserve"> </w:t>
                  </w:r>
                </w:p>
                <w:p w14:paraId="1DD2C90B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  <w:lang w:val="en-US"/>
                    </w:rPr>
                  </w:pPr>
                  <w:r w:rsidRPr="00B4064D">
                    <w:rPr>
                      <w:rFonts w:eastAsia="Calibri"/>
                    </w:rPr>
                    <w:t>ОГРН</w:t>
                  </w:r>
                  <w:r w:rsidRPr="00B4064D">
                    <w:rPr>
                      <w:rFonts w:eastAsia="Calibri"/>
                      <w:lang w:val="en-US"/>
                    </w:rPr>
                    <w:t xml:space="preserve"> 1023302157548</w:t>
                  </w:r>
                </w:p>
                <w:p w14:paraId="3A776B5C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ИНН/КПП 3307002148/333401001</w:t>
                  </w:r>
                </w:p>
                <w:p w14:paraId="125E8363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р/с 40702810802000136104</w:t>
                  </w:r>
                </w:p>
                <w:p w14:paraId="4EE33412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Ярославский филиал ПАО Промсвязьбанк</w:t>
                  </w:r>
                </w:p>
                <w:p w14:paraId="7D517ED6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г. Ярославль</w:t>
                  </w:r>
                </w:p>
                <w:p w14:paraId="3A7BD1F3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к/с 30101810300000000760</w:t>
                  </w:r>
                </w:p>
                <w:p w14:paraId="3B323B02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БИК 047888760</w:t>
                  </w:r>
                </w:p>
                <w:p w14:paraId="110E8C81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</w:p>
                <w:p w14:paraId="7630DCFE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Директор МУП «</w:t>
                  </w:r>
                  <w:proofErr w:type="spellStart"/>
                  <w:r w:rsidRPr="00B4064D">
                    <w:rPr>
                      <w:rFonts w:eastAsia="Calibri"/>
                    </w:rPr>
                    <w:t>Горэлектросеть</w:t>
                  </w:r>
                  <w:proofErr w:type="spellEnd"/>
                  <w:r w:rsidRPr="00B4064D">
                    <w:rPr>
                      <w:rFonts w:eastAsia="Calibri"/>
                    </w:rPr>
                    <w:t>»</w:t>
                  </w:r>
                </w:p>
                <w:p w14:paraId="4B9AFBF3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</w:p>
                <w:p w14:paraId="13C086E7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 xml:space="preserve">__________________ А.Ю. </w:t>
                  </w:r>
                  <w:proofErr w:type="spellStart"/>
                  <w:r w:rsidRPr="00B4064D">
                    <w:rPr>
                      <w:rFonts w:eastAsia="Calibri"/>
                    </w:rPr>
                    <w:t>Александрук</w:t>
                  </w:r>
                  <w:proofErr w:type="spellEnd"/>
                </w:p>
                <w:p w14:paraId="5C03F56D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«_____»</w:t>
                  </w:r>
                  <w:r w:rsidRPr="00B4064D">
                    <w:rPr>
                      <w:rFonts w:eastAsia="Calibri"/>
                      <w:lang w:eastAsia="en-US"/>
                    </w:rPr>
                    <w:t>_____________</w:t>
                  </w:r>
                  <w:r>
                    <w:rPr>
                      <w:rFonts w:eastAsia="Calibri"/>
                    </w:rPr>
                    <w:t xml:space="preserve"> 2024</w:t>
                  </w:r>
                  <w:r w:rsidRPr="00B4064D">
                    <w:rPr>
                      <w:rFonts w:eastAsia="Calibri"/>
                    </w:rPr>
                    <w:t>г.</w:t>
                  </w:r>
                </w:p>
                <w:p w14:paraId="1EEB4891" w14:textId="77777777" w:rsidR="00F07FDE" w:rsidRPr="00B4064D" w:rsidRDefault="00F07FDE" w:rsidP="00F07FDE">
                  <w:pPr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М.П.</w:t>
                  </w:r>
                </w:p>
              </w:tc>
              <w:tc>
                <w:tcPr>
                  <w:tcW w:w="5103" w:type="dxa"/>
                </w:tcPr>
                <w:p w14:paraId="434BA0B7" w14:textId="77777777" w:rsidR="00F07FDE" w:rsidRPr="00B4064D" w:rsidRDefault="00F07FDE" w:rsidP="00F07FDE">
                  <w:pPr>
                    <w:jc w:val="center"/>
                    <w:rPr>
                      <w:rFonts w:eastAsia="Calibri"/>
                      <w:b/>
                    </w:rPr>
                  </w:pPr>
                  <w:r w:rsidRPr="00B4064D">
                    <w:rPr>
                      <w:rFonts w:eastAsia="Calibri"/>
                      <w:b/>
                    </w:rPr>
                    <w:t>Поставщик</w:t>
                  </w:r>
                </w:p>
                <w:p w14:paraId="4761759B" w14:textId="77777777" w:rsidR="00F07FDE" w:rsidRPr="00B4064D" w:rsidRDefault="00F07FDE" w:rsidP="00F07FDE">
                  <w:pPr>
                    <w:rPr>
                      <w:rFonts w:eastAsia="Calibri"/>
                    </w:rPr>
                  </w:pPr>
                </w:p>
                <w:p w14:paraId="00E98F15" w14:textId="77777777" w:rsidR="00F07FDE" w:rsidRPr="00B4064D" w:rsidRDefault="00F07FDE" w:rsidP="00F07FDE">
                  <w:pPr>
                    <w:keepNext/>
                    <w:keepLines/>
                    <w:outlineLvl w:val="1"/>
                    <w:rPr>
                      <w:bCs/>
                    </w:rPr>
                  </w:pPr>
                  <w:bookmarkStart w:id="180" w:name="_Toc162362444"/>
                  <w:r w:rsidRPr="00B4064D">
                    <w:rPr>
                      <w:b/>
                      <w:bCs/>
                    </w:rPr>
                    <w:t>__________________________________</w:t>
                  </w:r>
                  <w:bookmarkEnd w:id="180"/>
                </w:p>
                <w:p w14:paraId="1B22CEF4" w14:textId="77777777" w:rsidR="00F07FDE" w:rsidRPr="00B4064D" w:rsidRDefault="00F07FDE" w:rsidP="00F07FDE">
                  <w:pPr>
                    <w:tabs>
                      <w:tab w:val="left" w:pos="432"/>
                    </w:tabs>
                    <w:ind w:left="249" w:hanging="249"/>
                  </w:pPr>
                  <w:r w:rsidRPr="00B4064D">
                    <w:t>__________________________________</w:t>
                  </w:r>
                </w:p>
                <w:p w14:paraId="216A3492" w14:textId="77777777" w:rsidR="00F07FDE" w:rsidRPr="00B4064D" w:rsidRDefault="00F07FDE" w:rsidP="00F07FDE">
                  <w:pPr>
                    <w:tabs>
                      <w:tab w:val="left" w:pos="432"/>
                    </w:tabs>
                    <w:ind w:left="249" w:hanging="249"/>
                  </w:pPr>
                  <w:r w:rsidRPr="00B4064D">
                    <w:t>__________________________________</w:t>
                  </w:r>
                </w:p>
                <w:p w14:paraId="026F806C" w14:textId="77777777" w:rsidR="00F07FDE" w:rsidRPr="00B4064D" w:rsidRDefault="00F07FDE" w:rsidP="00F07FDE">
                  <w:r w:rsidRPr="00B4064D">
                    <w:t>тел. ______________________________</w:t>
                  </w:r>
                </w:p>
                <w:p w14:paraId="0A9E73FC" w14:textId="77777777" w:rsidR="00F07FDE" w:rsidRPr="00B4064D" w:rsidRDefault="00F07FDE" w:rsidP="00F07FDE">
                  <w:r w:rsidRPr="00B4064D">
                    <w:t>е-</w:t>
                  </w:r>
                  <w:r w:rsidRPr="00B4064D">
                    <w:rPr>
                      <w:lang w:val="en-US"/>
                    </w:rPr>
                    <w:t>mail</w:t>
                  </w:r>
                  <w:r w:rsidRPr="00B4064D">
                    <w:t xml:space="preserve"> ____________________________</w:t>
                  </w:r>
                </w:p>
                <w:p w14:paraId="7BD443FA" w14:textId="77777777" w:rsidR="00F07FDE" w:rsidRPr="00B4064D" w:rsidRDefault="00F07FDE" w:rsidP="00F07FDE">
                  <w:r w:rsidRPr="00B4064D">
                    <w:t>ОГРН ____________________________</w:t>
                  </w:r>
                </w:p>
                <w:p w14:paraId="1940DA91" w14:textId="77777777" w:rsidR="00F07FDE" w:rsidRPr="00B4064D" w:rsidRDefault="00F07FDE" w:rsidP="00F07FDE">
                  <w:r w:rsidRPr="00B4064D">
                    <w:t>ИНН/КПП ______________/__________</w:t>
                  </w:r>
                </w:p>
                <w:p w14:paraId="680DAC4A" w14:textId="77777777" w:rsidR="00F07FDE" w:rsidRPr="00B4064D" w:rsidRDefault="00F07FDE" w:rsidP="00F07FDE">
                  <w:r w:rsidRPr="00B4064D">
                    <w:t>р/с _______________________________</w:t>
                  </w:r>
                </w:p>
                <w:p w14:paraId="6F9774E3" w14:textId="77777777" w:rsidR="00F07FDE" w:rsidRPr="00B4064D" w:rsidRDefault="00F07FDE" w:rsidP="00F07FDE">
                  <w:r w:rsidRPr="00B4064D">
                    <w:t>__________________________________</w:t>
                  </w:r>
                </w:p>
                <w:p w14:paraId="206C18C9" w14:textId="77777777" w:rsidR="00F07FDE" w:rsidRPr="00B4064D" w:rsidRDefault="00F07FDE" w:rsidP="00F07FDE">
                  <w:r w:rsidRPr="00B4064D">
                    <w:t>к/с _______________________________</w:t>
                  </w:r>
                </w:p>
                <w:p w14:paraId="6DFF9548" w14:textId="77777777" w:rsidR="00F07FDE" w:rsidRPr="00B4064D" w:rsidRDefault="00F07FDE" w:rsidP="00F07FDE">
                  <w:r w:rsidRPr="00B4064D">
                    <w:t>БИК ______________________________</w:t>
                  </w:r>
                </w:p>
                <w:p w14:paraId="010EE931" w14:textId="77777777" w:rsidR="00F07FDE" w:rsidRPr="00B4064D" w:rsidRDefault="00F07FDE" w:rsidP="00F07FDE"/>
                <w:p w14:paraId="34149DFF" w14:textId="77777777" w:rsidR="00F07FDE" w:rsidRPr="00B4064D" w:rsidRDefault="00F07FDE" w:rsidP="00F07FDE"/>
                <w:p w14:paraId="15FE0506" w14:textId="77777777" w:rsidR="00F07FDE" w:rsidRPr="00B4064D" w:rsidRDefault="00F07FDE" w:rsidP="00F07FDE">
                  <w:r w:rsidRPr="00B4064D">
                    <w:t>______________________________</w:t>
                  </w:r>
                </w:p>
                <w:p w14:paraId="4D137DCD" w14:textId="77777777" w:rsidR="00F07FDE" w:rsidRPr="00B4064D" w:rsidRDefault="00F07FDE" w:rsidP="00F07FDE"/>
                <w:p w14:paraId="7FCDEFA8" w14:textId="77777777" w:rsidR="00F07FDE" w:rsidRPr="00B4064D" w:rsidRDefault="00F07FDE" w:rsidP="00F07FDE">
                  <w:r w:rsidRPr="00B4064D">
                    <w:t>____________________ _______________</w:t>
                  </w:r>
                </w:p>
                <w:p w14:paraId="1A7001CF" w14:textId="77777777" w:rsidR="00F07FDE" w:rsidRPr="00B4064D" w:rsidRDefault="00F07FDE" w:rsidP="00F07FDE">
                  <w:r w:rsidRPr="00B4064D">
                    <w:t>«_____»_____________ 202</w:t>
                  </w:r>
                  <w:r>
                    <w:t>4</w:t>
                  </w:r>
                  <w:r w:rsidRPr="00B4064D">
                    <w:t>г.</w:t>
                  </w:r>
                </w:p>
                <w:p w14:paraId="56022CC0" w14:textId="77777777" w:rsidR="00F07FDE" w:rsidRPr="00B4064D" w:rsidRDefault="00F07FDE" w:rsidP="00F07FDE">
                  <w:pPr>
                    <w:autoSpaceDE w:val="0"/>
                    <w:autoSpaceDN w:val="0"/>
                    <w:adjustRightInd w:val="0"/>
                  </w:pPr>
                  <w:r w:rsidRPr="00B4064D">
                    <w:t>М.П.</w:t>
                  </w:r>
                </w:p>
              </w:tc>
            </w:tr>
          </w:tbl>
          <w:p w14:paraId="2142B108" w14:textId="77777777" w:rsidR="005A3445" w:rsidRDefault="005A3445" w:rsidP="005A3445">
            <w:pPr>
              <w:rPr>
                <w:rFonts w:eastAsia="Calibri"/>
              </w:rPr>
            </w:pPr>
          </w:p>
          <w:p w14:paraId="168E4E6F" w14:textId="77777777" w:rsidR="00F07FDE" w:rsidRDefault="00F07FDE" w:rsidP="005A3445">
            <w:pPr>
              <w:rPr>
                <w:rFonts w:eastAsia="Calibri"/>
              </w:rPr>
            </w:pPr>
          </w:p>
          <w:p w14:paraId="6C63B996" w14:textId="77777777" w:rsidR="00F07FDE" w:rsidRDefault="00F07FDE" w:rsidP="005A3445">
            <w:pPr>
              <w:rPr>
                <w:rFonts w:eastAsia="Calibri"/>
              </w:rPr>
            </w:pPr>
          </w:p>
          <w:p w14:paraId="48D39159" w14:textId="77777777" w:rsidR="00F07FDE" w:rsidRDefault="00F07FDE" w:rsidP="005A3445">
            <w:pPr>
              <w:rPr>
                <w:rFonts w:eastAsia="Calibri"/>
              </w:rPr>
            </w:pPr>
          </w:p>
          <w:p w14:paraId="777BE5DC" w14:textId="77777777" w:rsidR="00F07FDE" w:rsidRDefault="00F07FDE" w:rsidP="005A3445">
            <w:pPr>
              <w:rPr>
                <w:rFonts w:eastAsia="Calibri"/>
              </w:rPr>
            </w:pPr>
          </w:p>
          <w:p w14:paraId="672E23A7" w14:textId="77777777" w:rsidR="00F07FDE" w:rsidRDefault="00F07FDE" w:rsidP="005A3445">
            <w:pPr>
              <w:rPr>
                <w:rFonts w:eastAsia="Calibri"/>
              </w:rPr>
            </w:pPr>
          </w:p>
          <w:p w14:paraId="701AABE3" w14:textId="77777777" w:rsidR="00F07FDE" w:rsidRDefault="00F07FDE" w:rsidP="005A3445">
            <w:pPr>
              <w:rPr>
                <w:rFonts w:eastAsia="Calibri"/>
              </w:rPr>
            </w:pPr>
          </w:p>
          <w:p w14:paraId="4A4104B9" w14:textId="77777777" w:rsidR="00F07FDE" w:rsidRDefault="00F07FDE" w:rsidP="005A3445">
            <w:pPr>
              <w:rPr>
                <w:rFonts w:eastAsia="Calibri"/>
              </w:rPr>
            </w:pPr>
          </w:p>
          <w:p w14:paraId="3B5EFE5B" w14:textId="77777777" w:rsidR="00F07FDE" w:rsidRDefault="00F07FDE" w:rsidP="005A3445">
            <w:pPr>
              <w:rPr>
                <w:rFonts w:eastAsia="Calibri"/>
              </w:rPr>
            </w:pPr>
          </w:p>
          <w:p w14:paraId="2B924C23" w14:textId="07D04660" w:rsidR="00F07FDE" w:rsidRPr="00E067F5" w:rsidRDefault="00F07FDE" w:rsidP="005A3445">
            <w:pPr>
              <w:rPr>
                <w:rFonts w:eastAsia="Calibri"/>
              </w:rPr>
            </w:pPr>
          </w:p>
        </w:tc>
        <w:tc>
          <w:tcPr>
            <w:tcW w:w="5103" w:type="dxa"/>
          </w:tcPr>
          <w:p w14:paraId="220F191A" w14:textId="066FBDC8" w:rsidR="005A3445" w:rsidRPr="00E067F5" w:rsidRDefault="005A3445" w:rsidP="005A34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64B1F" w14:textId="77777777" w:rsidR="005A3445" w:rsidRPr="00576B39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  <w:r w:rsidRPr="00576B39">
        <w:rPr>
          <w:rFonts w:eastAsia="Calibri"/>
          <w:b/>
          <w:i/>
          <w:sz w:val="25"/>
          <w:szCs w:val="25"/>
        </w:rPr>
        <w:t>Приложение № 2</w:t>
      </w:r>
    </w:p>
    <w:p w14:paraId="358C99C3" w14:textId="77777777" w:rsidR="005A3445" w:rsidRPr="00576B39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  <w:r w:rsidRPr="00576B39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6DF39BD6" w14:textId="58AA889B" w:rsidR="005A3445" w:rsidRPr="00391F9C" w:rsidRDefault="001A5F69" w:rsidP="005A3445">
      <w:pPr>
        <w:jc w:val="right"/>
        <w:rPr>
          <w:rFonts w:eastAsia="Calibri"/>
          <w:sz w:val="25"/>
          <w:szCs w:val="25"/>
        </w:rPr>
      </w:pPr>
      <w:r w:rsidRPr="00576B39">
        <w:rPr>
          <w:rFonts w:eastAsia="Calibri"/>
          <w:b/>
          <w:i/>
          <w:sz w:val="25"/>
          <w:szCs w:val="25"/>
        </w:rPr>
        <w:t>№ 2024-31</w:t>
      </w:r>
      <w:r w:rsidR="005A3445" w:rsidRPr="00576B39">
        <w:rPr>
          <w:rFonts w:eastAsia="Calibri"/>
          <w:b/>
          <w:i/>
          <w:sz w:val="25"/>
          <w:szCs w:val="25"/>
        </w:rPr>
        <w:t>/2СМП от ____ __________ 2024 г.</w:t>
      </w:r>
    </w:p>
    <w:p w14:paraId="35AE6451" w14:textId="77777777" w:rsidR="005A3445" w:rsidRPr="00391F9C" w:rsidRDefault="005A3445" w:rsidP="005A3445">
      <w:pPr>
        <w:jc w:val="both"/>
        <w:rPr>
          <w:rFonts w:eastAsia="Calibri"/>
          <w:sz w:val="25"/>
          <w:szCs w:val="25"/>
        </w:rPr>
      </w:pPr>
    </w:p>
    <w:p w14:paraId="7E4B4FC3" w14:textId="77777777" w:rsidR="005A3445" w:rsidRDefault="005A3445" w:rsidP="005A3445">
      <w:pPr>
        <w:jc w:val="center"/>
        <w:rPr>
          <w:rFonts w:eastAsia="Calibri"/>
          <w:b/>
          <w:sz w:val="25"/>
          <w:szCs w:val="25"/>
        </w:rPr>
      </w:pPr>
      <w:r w:rsidRPr="00391F9C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2A3FF1F7" w14:textId="77777777" w:rsidR="005A3445" w:rsidRDefault="005A3445" w:rsidP="005A344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5A3445" w:rsidRPr="00D0019E" w14:paraId="779D46F9" w14:textId="77777777" w:rsidTr="005A3445">
        <w:trPr>
          <w:trHeight w:val="644"/>
        </w:trPr>
        <w:tc>
          <w:tcPr>
            <w:tcW w:w="568" w:type="dxa"/>
            <w:vAlign w:val="center"/>
          </w:tcPr>
          <w:p w14:paraId="72324999" w14:textId="77777777" w:rsidR="005A3445" w:rsidRPr="005A3445" w:rsidRDefault="005A3445" w:rsidP="005A3445">
            <w:pPr>
              <w:jc w:val="center"/>
              <w:rPr>
                <w:sz w:val="22"/>
                <w:szCs w:val="22"/>
              </w:rPr>
            </w:pPr>
            <w:r w:rsidRPr="005A344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37" w:type="dxa"/>
            <w:vAlign w:val="center"/>
          </w:tcPr>
          <w:p w14:paraId="0E3E6D9E" w14:textId="0CD336AC" w:rsidR="005A3445" w:rsidRPr="005A3445" w:rsidRDefault="00576B39" w:rsidP="005A344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предмета</w:t>
            </w:r>
            <w:r w:rsidR="005A3445" w:rsidRPr="005A3445">
              <w:rPr>
                <w:b/>
                <w:sz w:val="22"/>
                <w:szCs w:val="22"/>
              </w:rPr>
              <w:t xml:space="preserve"> закупки (Товара)</w:t>
            </w:r>
          </w:p>
        </w:tc>
        <w:tc>
          <w:tcPr>
            <w:tcW w:w="7796" w:type="dxa"/>
            <w:vAlign w:val="center"/>
          </w:tcPr>
          <w:p w14:paraId="0C0003C5" w14:textId="77777777" w:rsidR="005A3445" w:rsidRPr="005A3445" w:rsidRDefault="005A3445" w:rsidP="005A3445">
            <w:pPr>
              <w:jc w:val="center"/>
              <w:rPr>
                <w:sz w:val="22"/>
                <w:szCs w:val="22"/>
              </w:rPr>
            </w:pPr>
            <w:r w:rsidRPr="005A3445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5A3445" w:rsidRPr="00CB0271" w14:paraId="459B6340" w14:textId="77777777" w:rsidTr="005A3445">
        <w:trPr>
          <w:trHeight w:val="703"/>
        </w:trPr>
        <w:tc>
          <w:tcPr>
            <w:tcW w:w="568" w:type="dxa"/>
          </w:tcPr>
          <w:p w14:paraId="67B8B750" w14:textId="77777777" w:rsidR="005A3445" w:rsidRPr="006809CD" w:rsidRDefault="005A3445" w:rsidP="005A344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06E8F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00CA5B28" w14:textId="77777777" w:rsidR="005A3445" w:rsidRDefault="005A3445" w:rsidP="005A3445">
            <w:pPr>
              <w:rPr>
                <w:sz w:val="20"/>
                <w:szCs w:val="20"/>
              </w:rPr>
            </w:pPr>
          </w:p>
          <w:p w14:paraId="6E17B2EB" w14:textId="77777777" w:rsidR="005A3445" w:rsidRPr="00D0019E" w:rsidRDefault="005A3445" w:rsidP="005A34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EC1D989" w14:textId="77777777" w:rsidR="005A3445" w:rsidRPr="009D065D" w:rsidRDefault="005A3445" w:rsidP="005A3445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Функциональные характеристики Т</w:t>
            </w:r>
            <w:r w:rsidRPr="009D065D">
              <w:rPr>
                <w:i/>
                <w:sz w:val="20"/>
                <w:szCs w:val="20"/>
                <w:u w:val="single"/>
              </w:rPr>
              <w:t>овара:</w:t>
            </w:r>
          </w:p>
          <w:p w14:paraId="3B735838" w14:textId="77777777" w:rsidR="001028CD" w:rsidRPr="001028CD" w:rsidRDefault="001028CD" w:rsidP="00102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8CD">
              <w:rPr>
                <w:sz w:val="20"/>
                <w:szCs w:val="20"/>
              </w:rPr>
              <w:t xml:space="preserve">Автоматический выключатель будет применяться в качестве коммутационного аппарата и устройства защиты электрических сетей напряжением 220 </w:t>
            </w:r>
            <w:proofErr w:type="gramStart"/>
            <w:r w:rsidRPr="001028CD">
              <w:rPr>
                <w:sz w:val="20"/>
                <w:szCs w:val="20"/>
              </w:rPr>
              <w:t>В</w:t>
            </w:r>
            <w:proofErr w:type="gramEnd"/>
            <w:r w:rsidRPr="001028CD">
              <w:rPr>
                <w:sz w:val="20"/>
                <w:szCs w:val="20"/>
              </w:rPr>
              <w:t xml:space="preserve"> с установкой в распределительном щите на опоре ВЛИ 0,4 </w:t>
            </w:r>
            <w:proofErr w:type="spellStart"/>
            <w:r w:rsidRPr="001028CD">
              <w:rPr>
                <w:sz w:val="20"/>
                <w:szCs w:val="20"/>
              </w:rPr>
              <w:t>кВ</w:t>
            </w:r>
            <w:proofErr w:type="spellEnd"/>
            <w:r w:rsidRPr="001028CD">
              <w:rPr>
                <w:sz w:val="20"/>
                <w:szCs w:val="20"/>
              </w:rPr>
              <w:t xml:space="preserve"> или фасаде здания.</w:t>
            </w:r>
          </w:p>
          <w:p w14:paraId="59DE391F" w14:textId="4956EC45" w:rsid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tbl>
            <w:tblPr>
              <w:tblW w:w="7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35"/>
              <w:gridCol w:w="3434"/>
            </w:tblGrid>
            <w:tr w:rsidR="005A3445" w:rsidRPr="001028CD" w14:paraId="33C9AC7A" w14:textId="77777777" w:rsidTr="005A3445">
              <w:trPr>
                <w:trHeight w:val="633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238AC" w14:textId="77777777" w:rsidR="005A3445" w:rsidRPr="001028CD" w:rsidRDefault="005A3445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3084F33B" w14:textId="77777777" w:rsidR="005A3445" w:rsidRPr="001028CD" w:rsidRDefault="005A3445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3E29E" w14:textId="058DFA27" w:rsidR="005A3445" w:rsidRPr="001028CD" w:rsidRDefault="005A3445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ind w:right="318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Значения показателей</w:t>
                  </w:r>
                  <w:r w:rsidR="00A35B3A" w:rsidRPr="001028CD">
                    <w:rPr>
                      <w:b/>
                      <w:sz w:val="20"/>
                      <w:szCs w:val="20"/>
                    </w:rPr>
                    <w:t xml:space="preserve"> технической характеристики товара</w:t>
                  </w:r>
                </w:p>
              </w:tc>
            </w:tr>
            <w:tr w:rsidR="001028CD" w:rsidRPr="001028CD" w14:paraId="7D597218" w14:textId="77777777" w:rsidTr="00C658A4">
              <w:trPr>
                <w:trHeight w:val="20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A9F82" w14:textId="5203AE00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Число полюсов, шт.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61A3C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028CD" w:rsidRPr="001028CD" w14:paraId="430E7B1D" w14:textId="77777777" w:rsidTr="00C658A4">
              <w:trPr>
                <w:trHeight w:val="240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AFE20" w14:textId="72372929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Номинальный ток, А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3F1C2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028CD" w:rsidRPr="001028CD" w14:paraId="0D27670D" w14:textId="77777777" w:rsidTr="00C658A4">
              <w:trPr>
                <w:trHeight w:val="129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5E6FF" w14:textId="49331111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Номинальная частота сети, Гц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B87DA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028CD" w:rsidRPr="001028CD" w14:paraId="17D5B4DE" w14:textId="77777777" w:rsidTr="00C658A4">
              <w:trPr>
                <w:trHeight w:val="162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921AF" w14:textId="472286BA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E06BF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028CD" w:rsidRPr="001028CD" w14:paraId="1D0DD4B7" w14:textId="77777777" w:rsidTr="00C658A4">
              <w:trPr>
                <w:trHeight w:val="20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85634" w14:textId="12976756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Номинальная отключающая способность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Inc</w:t>
                  </w:r>
                  <w:proofErr w:type="spellEnd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, А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F384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028CD" w:rsidRPr="001028CD" w14:paraId="34BE6939" w14:textId="77777777" w:rsidTr="00C658A4">
              <w:trPr>
                <w:trHeight w:val="20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62814" w14:textId="556418F2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C5891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028CD" w:rsidRPr="001028CD" w14:paraId="2B118AAD" w14:textId="77777777" w:rsidTr="00C658A4">
              <w:trPr>
                <w:trHeight w:val="7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7928B" w14:textId="7C1DD96C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Класс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D8202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028CD" w:rsidRPr="001028CD" w14:paraId="5046E247" w14:textId="77777777" w:rsidTr="00C658A4">
              <w:trPr>
                <w:trHeight w:val="22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1E3BD" w14:textId="202AF873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Тепловой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AC224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028CD" w:rsidRPr="001028CD" w14:paraId="208ACA03" w14:textId="77777777" w:rsidTr="00C658A4">
              <w:trPr>
                <w:trHeight w:val="11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399BB" w14:textId="2B8A2321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Электромагнитный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D6FE6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028CD" w:rsidRPr="001028CD" w14:paraId="7C359F5C" w14:textId="77777777" w:rsidTr="00C658A4">
              <w:trPr>
                <w:trHeight w:val="161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48772" w14:textId="6D726A2C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Степень защиты по ГОСТ 14254-2015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CD64A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028CD" w:rsidRPr="001028CD" w14:paraId="3E1BD384" w14:textId="77777777" w:rsidTr="00C658A4">
              <w:trPr>
                <w:trHeight w:val="7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F7B64" w14:textId="59601B3C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Минимальная рабочая температура, °С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D859E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028CD" w:rsidRPr="001028CD" w14:paraId="52E300B3" w14:textId="77777777" w:rsidTr="00C658A4">
              <w:trPr>
                <w:trHeight w:val="7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4E7F8" w14:textId="5701B35F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Максимальная рабочая температура, °С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3FCB8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028CD" w:rsidRPr="001028CD" w14:paraId="56B2C842" w14:textId="77777777" w:rsidTr="00C658A4">
              <w:trPr>
                <w:trHeight w:val="7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7481A" w14:textId="774B36E6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Индикатор положения контактов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60F39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028CD" w:rsidRPr="001028CD" w14:paraId="32E8A023" w14:textId="77777777" w:rsidTr="00C658A4">
              <w:trPr>
                <w:trHeight w:val="7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9AA2B" w14:textId="1B860B45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Возможность установки на DIN-рейку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209A3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14276005" w14:textId="77777777" w:rsidR="005A3445" w:rsidRPr="00CB0271" w:rsidRDefault="005A3445" w:rsidP="005A3445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A3445" w:rsidRPr="00D0019E" w14:paraId="40AC0193" w14:textId="77777777" w:rsidTr="00576B39">
        <w:trPr>
          <w:trHeight w:val="281"/>
        </w:trPr>
        <w:tc>
          <w:tcPr>
            <w:tcW w:w="568" w:type="dxa"/>
          </w:tcPr>
          <w:p w14:paraId="753B7A5E" w14:textId="77777777" w:rsidR="005A3445" w:rsidRDefault="005A3445" w:rsidP="005A3445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74982F67" w14:textId="77777777" w:rsidR="005A3445" w:rsidRDefault="005A3445" w:rsidP="005A3445">
            <w:pPr>
              <w:rPr>
                <w:sz w:val="20"/>
                <w:szCs w:val="20"/>
              </w:rPr>
            </w:pPr>
          </w:p>
          <w:p w14:paraId="0D5F6D45" w14:textId="77777777" w:rsidR="005A3445" w:rsidRPr="00D0019E" w:rsidRDefault="005A3445" w:rsidP="005A34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4845B9E" w14:textId="77777777" w:rsidR="005A3445" w:rsidRPr="009D065D" w:rsidRDefault="005A3445" w:rsidP="005A3445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u w:val="single"/>
              </w:rPr>
              <w:t>Функциональные характеристики Т</w:t>
            </w:r>
            <w:r w:rsidRPr="009D065D">
              <w:rPr>
                <w:rFonts w:ascii="Times New Roman" w:hAnsi="Times New Roman"/>
                <w:i/>
                <w:sz w:val="20"/>
                <w:u w:val="single"/>
              </w:rPr>
              <w:t>овара:</w:t>
            </w:r>
          </w:p>
          <w:p w14:paraId="29C4C7C0" w14:textId="2855C49E" w:rsidR="005A3445" w:rsidRPr="009D065D" w:rsidRDefault="001028CD" w:rsidP="00102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8CD">
              <w:rPr>
                <w:sz w:val="20"/>
                <w:szCs w:val="20"/>
              </w:rPr>
              <w:t xml:space="preserve">Автоматический выключатель будет применяться в качестве коммутационного аппарата и устройства защиты электрических сетей напряжением 220 </w:t>
            </w:r>
            <w:proofErr w:type="gramStart"/>
            <w:r w:rsidRPr="001028CD">
              <w:rPr>
                <w:sz w:val="20"/>
                <w:szCs w:val="20"/>
              </w:rPr>
              <w:t>В</w:t>
            </w:r>
            <w:proofErr w:type="gramEnd"/>
            <w:r w:rsidRPr="001028CD">
              <w:rPr>
                <w:sz w:val="20"/>
                <w:szCs w:val="20"/>
              </w:rPr>
              <w:t xml:space="preserve"> с установкой в распределительном щите на опоре ВЛИ 0,4 </w:t>
            </w:r>
            <w:proofErr w:type="spellStart"/>
            <w:r w:rsidRPr="001028CD">
              <w:rPr>
                <w:sz w:val="20"/>
                <w:szCs w:val="20"/>
              </w:rPr>
              <w:t>кВ</w:t>
            </w:r>
            <w:proofErr w:type="spellEnd"/>
            <w:r w:rsidRPr="001028CD">
              <w:rPr>
                <w:sz w:val="20"/>
                <w:szCs w:val="20"/>
              </w:rPr>
              <w:t xml:space="preserve"> или фасаде здания.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40"/>
              <w:gridCol w:w="3402"/>
            </w:tblGrid>
            <w:tr w:rsidR="005A3445" w:rsidRPr="001028CD" w14:paraId="0E5257A1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FD89A" w14:textId="77777777" w:rsidR="005A3445" w:rsidRPr="001028CD" w:rsidRDefault="005A3445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2F959391" w14:textId="77777777" w:rsidR="005A3445" w:rsidRPr="001028CD" w:rsidRDefault="005A3445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AF2D3" w14:textId="4E896809" w:rsidR="005A3445" w:rsidRPr="001028CD" w:rsidRDefault="005A3445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Значения показателей</w:t>
                  </w:r>
                  <w:r w:rsidR="00A35B3A" w:rsidRPr="001028CD">
                    <w:rPr>
                      <w:b/>
                      <w:sz w:val="20"/>
                      <w:szCs w:val="20"/>
                    </w:rPr>
                    <w:t xml:space="preserve"> технической характеристики товара</w:t>
                  </w:r>
                </w:p>
              </w:tc>
            </w:tr>
            <w:tr w:rsidR="001028CD" w:rsidRPr="001028CD" w14:paraId="325C2AA9" w14:textId="77777777" w:rsidTr="00CF7076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88034" w14:textId="48D402FD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Число полюсов, шт.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AEDA8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028CD" w:rsidRPr="001028CD" w14:paraId="5E9A3027" w14:textId="77777777" w:rsidTr="00CF7076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D6D10" w14:textId="388D1423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Номинальный ток, 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DC639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028CD" w:rsidRPr="001028CD" w14:paraId="6F3E6B43" w14:textId="77777777" w:rsidTr="00CF7076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631E4" w14:textId="198E739E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Номинальная частота сети, Гц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4DCFC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028CD" w:rsidRPr="001028CD" w14:paraId="107E5106" w14:textId="77777777" w:rsidTr="00CF7076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5E0A0" w14:textId="65E333DD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73A8F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028CD" w:rsidRPr="001028CD" w14:paraId="566824D2" w14:textId="77777777" w:rsidTr="00CF7076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71B2F" w14:textId="1B58E9DA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Номинальная отключающая способность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Inc</w:t>
                  </w:r>
                  <w:proofErr w:type="spellEnd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, 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AC945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028CD" w:rsidRPr="001028CD" w14:paraId="4E941AFA" w14:textId="77777777" w:rsidTr="00CF7076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97470" w14:textId="2ECD9C9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4D8F6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028CD" w:rsidRPr="001028CD" w14:paraId="0E25F8E4" w14:textId="77777777" w:rsidTr="00CF7076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BB8D9" w14:textId="2AAE2D3E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Класс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F1002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028CD" w:rsidRPr="001028CD" w14:paraId="314D0AB8" w14:textId="77777777" w:rsidTr="00CF7076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A0656" w14:textId="66F9DBA8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Тепловой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20456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028CD" w:rsidRPr="001028CD" w14:paraId="72B63144" w14:textId="77777777" w:rsidTr="00CF7076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10683" w14:textId="54568B52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Электромагнитный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3CF59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028CD" w:rsidRPr="001028CD" w14:paraId="49F2E46B" w14:textId="77777777" w:rsidTr="00CF7076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CF6C9" w14:textId="7E83DDBF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Степень защиты по ГОСТ 14254-2015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46B3E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028CD" w:rsidRPr="001028CD" w14:paraId="721690AC" w14:textId="77777777" w:rsidTr="00CF7076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1ADDF" w14:textId="373D953F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Минимальная рабочая температура, °С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8050D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028CD" w:rsidRPr="001028CD" w14:paraId="66985ADA" w14:textId="77777777" w:rsidTr="00CF7076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73B43" w14:textId="509350D3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Максимальная рабочая температура, °С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96730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028CD" w:rsidRPr="001028CD" w14:paraId="614D75CC" w14:textId="77777777" w:rsidTr="00CF7076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D8E86" w14:textId="3E909EAC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Индикатор положения контактов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18379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028CD" w:rsidRPr="001028CD" w14:paraId="4BB570DD" w14:textId="77777777" w:rsidTr="00CF7076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D65C8" w14:textId="4D23F52A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Возможность установки на DIN-рейку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69601" w14:textId="77777777" w:rsidR="001028CD" w:rsidRPr="001028CD" w:rsidRDefault="001028CD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226AC48" w14:textId="77777777" w:rsidR="005A3445" w:rsidRPr="00CB0271" w:rsidRDefault="005A3445" w:rsidP="005A3445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A3445" w:rsidRPr="00D0019E" w14:paraId="5AB1D241" w14:textId="77777777" w:rsidTr="005A3445">
        <w:trPr>
          <w:trHeight w:val="5030"/>
        </w:trPr>
        <w:tc>
          <w:tcPr>
            <w:tcW w:w="568" w:type="dxa"/>
          </w:tcPr>
          <w:p w14:paraId="3496C975" w14:textId="60F2C6D8" w:rsidR="005A3445" w:rsidRPr="006809CD" w:rsidRDefault="005A3445" w:rsidP="005A3445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37" w:type="dxa"/>
          </w:tcPr>
          <w:p w14:paraId="087BCF0C" w14:textId="77777777" w:rsidR="005A3445" w:rsidRPr="001D2698" w:rsidRDefault="005A3445" w:rsidP="004971F4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15CFAA63" w14:textId="77777777" w:rsidR="005A3445" w:rsidRPr="00420F2B" w:rsidRDefault="005A3445" w:rsidP="005A3445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u w:val="single"/>
              </w:rPr>
              <w:t>Функциональные характеристики Т</w:t>
            </w:r>
            <w:r w:rsidRPr="00420F2B">
              <w:rPr>
                <w:rFonts w:ascii="Times New Roman" w:hAnsi="Times New Roman"/>
                <w:i/>
                <w:sz w:val="20"/>
                <w:u w:val="single"/>
              </w:rPr>
              <w:t>овара:</w:t>
            </w:r>
          </w:p>
          <w:p w14:paraId="5AC84D63" w14:textId="60B39036" w:rsidR="005A3445" w:rsidRPr="001028CD" w:rsidRDefault="001028CD" w:rsidP="001028C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Автоматический выключатель будет применяться в качестве коммутационного аппарата </w:t>
            </w:r>
            <w:r w:rsidRPr="00B97C73">
              <w:rPr>
                <w:color w:val="000000"/>
                <w:sz w:val="20"/>
                <w:szCs w:val="20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 xml:space="preserve">устройства </w:t>
            </w:r>
            <w:r w:rsidRPr="00B97C73">
              <w:rPr>
                <w:color w:val="000000"/>
                <w:sz w:val="20"/>
                <w:szCs w:val="20"/>
              </w:rPr>
              <w:t xml:space="preserve">защиты </w:t>
            </w:r>
            <w:r>
              <w:rPr>
                <w:color w:val="000000"/>
                <w:sz w:val="20"/>
                <w:szCs w:val="20"/>
              </w:rPr>
              <w:t>электрических сетей</w:t>
            </w:r>
            <w:r w:rsidRPr="00B97C73">
              <w:rPr>
                <w:color w:val="000000"/>
                <w:sz w:val="20"/>
                <w:szCs w:val="20"/>
              </w:rPr>
              <w:t xml:space="preserve"> напряжени</w:t>
            </w:r>
            <w:r>
              <w:rPr>
                <w:color w:val="000000"/>
                <w:sz w:val="20"/>
                <w:szCs w:val="20"/>
              </w:rPr>
              <w:t>ем</w:t>
            </w:r>
            <w:r w:rsidRPr="00B97C7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220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установкой в распределительном щите на опоре ВЛИ 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фасаде здания.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40"/>
              <w:gridCol w:w="3402"/>
            </w:tblGrid>
            <w:tr w:rsidR="005A3445" w:rsidRPr="001028CD" w14:paraId="3F2A3C8C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DBC5C" w14:textId="77777777" w:rsidR="005A3445" w:rsidRPr="001028CD" w:rsidRDefault="005A3445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2E3FF6C1" w14:textId="77777777" w:rsidR="005A3445" w:rsidRPr="001028CD" w:rsidRDefault="005A3445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A2214" w14:textId="04FB76D4" w:rsidR="005A3445" w:rsidRPr="001028CD" w:rsidRDefault="005A3445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Значения показателей</w:t>
                  </w:r>
                  <w:r w:rsidR="00A35B3A" w:rsidRPr="001028CD">
                    <w:rPr>
                      <w:b/>
                      <w:sz w:val="20"/>
                      <w:szCs w:val="20"/>
                    </w:rPr>
                    <w:t xml:space="preserve"> технической характеристики товара</w:t>
                  </w:r>
                </w:p>
              </w:tc>
            </w:tr>
            <w:tr w:rsidR="001028CD" w:rsidRPr="001028CD" w14:paraId="0CBDCCAE" w14:textId="77777777" w:rsidTr="001F23A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1942F" w14:textId="60F15738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Число полюсов, шт.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EBA4D" w14:textId="7777777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028CD" w:rsidRPr="001028CD" w14:paraId="45B58958" w14:textId="77777777" w:rsidTr="001F23A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1E53B" w14:textId="4DDA04AF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Номинальный ток, 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40737" w14:textId="7777777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028CD" w:rsidRPr="001028CD" w14:paraId="43A8F4C3" w14:textId="77777777" w:rsidTr="001F23A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2CFEE" w14:textId="570DD5FF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Номинальная частота сети, Гц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FCAEE" w14:textId="7777777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028CD" w:rsidRPr="001028CD" w14:paraId="06655A3E" w14:textId="77777777" w:rsidTr="001F23A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2B0AF" w14:textId="0E3CEF12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10D3B" w14:textId="7777777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028CD" w:rsidRPr="001028CD" w14:paraId="4F15F3A6" w14:textId="77777777" w:rsidTr="001F23A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3ACC6" w14:textId="34BDB87F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Номинальная отключающая способность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Inc</w:t>
                  </w:r>
                  <w:proofErr w:type="spellEnd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, 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8273C" w14:textId="7777777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028CD" w:rsidRPr="001028CD" w14:paraId="5064F83B" w14:textId="77777777" w:rsidTr="001F23A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12C1" w14:textId="70F7F4A4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93BB9" w14:textId="7777777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028CD" w:rsidRPr="001028CD" w14:paraId="61969B45" w14:textId="77777777" w:rsidTr="001F23A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3C8F9" w14:textId="54F7F922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Класс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1D49E" w14:textId="7777777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028CD" w:rsidRPr="001028CD" w14:paraId="3BF7A72F" w14:textId="77777777" w:rsidTr="001F23A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F9927" w14:textId="2BDB8B2A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Тепловой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36D5E" w14:textId="7777777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028CD" w:rsidRPr="001028CD" w14:paraId="2A30A9B9" w14:textId="77777777" w:rsidTr="001F23A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1E12A" w14:textId="2076877A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Электромагнитный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7E2B3" w14:textId="7777777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028CD" w:rsidRPr="001028CD" w14:paraId="7ED2A594" w14:textId="77777777" w:rsidTr="001F23A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35681" w14:textId="7E38162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Степень защиты по ГОСТ 14254-2015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A5B05" w14:textId="7777777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028CD" w:rsidRPr="001028CD" w14:paraId="4B7D3C87" w14:textId="77777777" w:rsidTr="001F23A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F6DEC" w14:textId="48B6D745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Минимальная рабочая температура, °С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8D7D8" w14:textId="7777777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028CD" w:rsidRPr="001028CD" w14:paraId="59FDE0C4" w14:textId="77777777" w:rsidTr="001F23A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1418F" w14:textId="296D4AB5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Максимальная рабочая температура, °С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CFD49" w14:textId="7777777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028CD" w:rsidRPr="001028CD" w14:paraId="2F8980A5" w14:textId="77777777" w:rsidTr="001F23A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429EE" w14:textId="60D7D705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Индикатор положения контактов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9694D" w14:textId="7777777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028CD" w:rsidRPr="001028CD" w14:paraId="770F5E97" w14:textId="77777777" w:rsidTr="001F23A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E9BF5" w14:textId="5360CFC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Возможность установки на DIN-рейку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1C6AB" w14:textId="77777777" w:rsidR="001028CD" w:rsidRPr="001028CD" w:rsidRDefault="001028CD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69ED9674" w14:textId="73B2637C" w:rsidR="005A3445" w:rsidRPr="00F00A53" w:rsidRDefault="005A3445" w:rsidP="005A3445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</w:p>
        </w:tc>
      </w:tr>
      <w:tr w:rsidR="004971F4" w:rsidRPr="00D0019E" w14:paraId="26497C7D" w14:textId="77777777" w:rsidTr="005A3445">
        <w:trPr>
          <w:trHeight w:val="5030"/>
        </w:trPr>
        <w:tc>
          <w:tcPr>
            <w:tcW w:w="568" w:type="dxa"/>
          </w:tcPr>
          <w:p w14:paraId="7132FF7A" w14:textId="6C398C44" w:rsidR="004971F4" w:rsidRDefault="004971F4" w:rsidP="005A3445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37" w:type="dxa"/>
          </w:tcPr>
          <w:p w14:paraId="4C7FEA79" w14:textId="77777777" w:rsidR="004971F4" w:rsidRPr="001D2698" w:rsidRDefault="004971F4" w:rsidP="004971F4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3EB4792F" w14:textId="77777777" w:rsidR="00576B39" w:rsidRPr="00420F2B" w:rsidRDefault="00576B39" w:rsidP="00576B39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u w:val="single"/>
              </w:rPr>
              <w:t>Функциональные характеристики Т</w:t>
            </w:r>
            <w:r w:rsidRPr="00420F2B">
              <w:rPr>
                <w:rFonts w:ascii="Times New Roman" w:hAnsi="Times New Roman"/>
                <w:i/>
                <w:sz w:val="20"/>
                <w:u w:val="single"/>
              </w:rPr>
              <w:t>овара:</w:t>
            </w:r>
          </w:p>
          <w:p w14:paraId="2C99D15F" w14:textId="77777777" w:rsidR="00576B39" w:rsidRPr="001028CD" w:rsidRDefault="00576B39" w:rsidP="00576B3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Автоматический выключатель будет применяться в качестве коммутационного аппарата </w:t>
            </w:r>
            <w:r w:rsidRPr="00B97C73">
              <w:rPr>
                <w:color w:val="000000"/>
                <w:sz w:val="20"/>
                <w:szCs w:val="20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 xml:space="preserve">устройства </w:t>
            </w:r>
            <w:r w:rsidRPr="00B97C73">
              <w:rPr>
                <w:color w:val="000000"/>
                <w:sz w:val="20"/>
                <w:szCs w:val="20"/>
              </w:rPr>
              <w:t xml:space="preserve">защиты </w:t>
            </w:r>
            <w:r>
              <w:rPr>
                <w:color w:val="000000"/>
                <w:sz w:val="20"/>
                <w:szCs w:val="20"/>
              </w:rPr>
              <w:t>электрических сетей</w:t>
            </w:r>
            <w:r w:rsidRPr="00B97C73">
              <w:rPr>
                <w:color w:val="000000"/>
                <w:sz w:val="20"/>
                <w:szCs w:val="20"/>
              </w:rPr>
              <w:t xml:space="preserve"> напряжени</w:t>
            </w:r>
            <w:r>
              <w:rPr>
                <w:color w:val="000000"/>
                <w:sz w:val="20"/>
                <w:szCs w:val="20"/>
              </w:rPr>
              <w:t>ем</w:t>
            </w:r>
            <w:r w:rsidRPr="00B97C7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220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установкой в распределительном щите на опоре ВЛИ 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фасаде здания.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40"/>
              <w:gridCol w:w="3402"/>
            </w:tblGrid>
            <w:tr w:rsidR="00576B39" w:rsidRPr="001028CD" w14:paraId="1F3C74D3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2066D" w14:textId="77777777" w:rsidR="00576B39" w:rsidRPr="001028CD" w:rsidRDefault="00576B39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7CBD4010" w14:textId="77777777" w:rsidR="00576B39" w:rsidRPr="001028CD" w:rsidRDefault="00576B39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F960F" w14:textId="573B8F99" w:rsidR="00576B39" w:rsidRPr="001028CD" w:rsidRDefault="00576B39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Значения показателей</w:t>
                  </w:r>
                  <w:r w:rsidR="00A35B3A" w:rsidRPr="001028CD">
                    <w:rPr>
                      <w:b/>
                      <w:sz w:val="20"/>
                      <w:szCs w:val="20"/>
                    </w:rPr>
                    <w:t xml:space="preserve"> технической характеристики товара</w:t>
                  </w:r>
                </w:p>
              </w:tc>
            </w:tr>
            <w:tr w:rsidR="00576B39" w:rsidRPr="001028CD" w14:paraId="08DE5B13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A7F0B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Число полюсов, шт.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8C946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4EB4EDB4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896CE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Номинальный ток, 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E51CD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6F0F1883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FF021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Номинальная частота сети, Гц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BDE62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537492C3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C3B4C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BA70F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6DC1CB04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F120A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Номинальная отключающая способность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Inc</w:t>
                  </w:r>
                  <w:proofErr w:type="spellEnd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, 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3E33F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5799ED1E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63E35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D4482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5A16D54D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A7316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Класс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DEF01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4DD4C14B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1BFF1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Тепловой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D59A5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23F0ECCD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8367B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Электромагнитный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EFD87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398952DC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93642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Степень защиты по ГОСТ 14254-2015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36E40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5FDEA04D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C91F2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Минимальная рабочая температура, °С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7CA75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0483982A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893D8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Максимальная рабочая температура, °С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CCF91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5E054107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1365C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Индикатор положения контактов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F3C9D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2B266285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C9C43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Возможность установки на DIN-рейку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36D57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6253073C" w14:textId="77777777" w:rsidR="004971F4" w:rsidRDefault="004971F4" w:rsidP="005A3445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4971F4" w:rsidRPr="00D0019E" w14:paraId="61B5625E" w14:textId="77777777" w:rsidTr="005A3445">
        <w:trPr>
          <w:trHeight w:val="5030"/>
        </w:trPr>
        <w:tc>
          <w:tcPr>
            <w:tcW w:w="568" w:type="dxa"/>
          </w:tcPr>
          <w:p w14:paraId="0FE5D849" w14:textId="068B9980" w:rsidR="004971F4" w:rsidRDefault="004971F4" w:rsidP="005A3445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37" w:type="dxa"/>
          </w:tcPr>
          <w:p w14:paraId="7FA719BE" w14:textId="77777777" w:rsidR="004971F4" w:rsidRPr="001D2698" w:rsidRDefault="004971F4" w:rsidP="004971F4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33F853BF" w14:textId="77777777" w:rsidR="00576B39" w:rsidRPr="00420F2B" w:rsidRDefault="00576B39" w:rsidP="00576B39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u w:val="single"/>
              </w:rPr>
              <w:t>Функциональные характеристики Т</w:t>
            </w:r>
            <w:r w:rsidRPr="00420F2B">
              <w:rPr>
                <w:rFonts w:ascii="Times New Roman" w:hAnsi="Times New Roman"/>
                <w:i/>
                <w:sz w:val="20"/>
                <w:u w:val="single"/>
              </w:rPr>
              <w:t>овара:</w:t>
            </w:r>
          </w:p>
          <w:p w14:paraId="58B18FF7" w14:textId="77777777" w:rsidR="00576B39" w:rsidRPr="001028CD" w:rsidRDefault="00576B39" w:rsidP="00576B3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Автоматический выключатель будет применяться в качестве коммутационного аппарата </w:t>
            </w:r>
            <w:r w:rsidRPr="00B97C73">
              <w:rPr>
                <w:color w:val="000000"/>
                <w:sz w:val="20"/>
                <w:szCs w:val="20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 xml:space="preserve">устройства </w:t>
            </w:r>
            <w:r w:rsidRPr="00B97C73">
              <w:rPr>
                <w:color w:val="000000"/>
                <w:sz w:val="20"/>
                <w:szCs w:val="20"/>
              </w:rPr>
              <w:t xml:space="preserve">защиты </w:t>
            </w:r>
            <w:r>
              <w:rPr>
                <w:color w:val="000000"/>
                <w:sz w:val="20"/>
                <w:szCs w:val="20"/>
              </w:rPr>
              <w:t>электрических сетей</w:t>
            </w:r>
            <w:r w:rsidRPr="00B97C73">
              <w:rPr>
                <w:color w:val="000000"/>
                <w:sz w:val="20"/>
                <w:szCs w:val="20"/>
              </w:rPr>
              <w:t xml:space="preserve"> напряжени</w:t>
            </w:r>
            <w:r>
              <w:rPr>
                <w:color w:val="000000"/>
                <w:sz w:val="20"/>
                <w:szCs w:val="20"/>
              </w:rPr>
              <w:t>ем</w:t>
            </w:r>
            <w:r w:rsidRPr="00B97C7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220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установкой в распределительном щите на опоре ВЛИ 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фасаде здания.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40"/>
              <w:gridCol w:w="3402"/>
            </w:tblGrid>
            <w:tr w:rsidR="00576B39" w:rsidRPr="001028CD" w14:paraId="76B8E4F9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CDECF" w14:textId="77777777" w:rsidR="00576B39" w:rsidRPr="001028CD" w:rsidRDefault="00576B39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502C6A23" w14:textId="77777777" w:rsidR="00576B39" w:rsidRPr="001028CD" w:rsidRDefault="00576B39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0B0BB" w14:textId="2EEAB59D" w:rsidR="00576B39" w:rsidRPr="001028CD" w:rsidRDefault="00576B39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Значения показателей</w:t>
                  </w:r>
                  <w:r w:rsidR="00A35B3A" w:rsidRPr="001028CD">
                    <w:rPr>
                      <w:b/>
                      <w:sz w:val="20"/>
                      <w:szCs w:val="20"/>
                    </w:rPr>
                    <w:t xml:space="preserve"> технической характеристики товара</w:t>
                  </w:r>
                </w:p>
              </w:tc>
            </w:tr>
            <w:tr w:rsidR="00576B39" w:rsidRPr="001028CD" w14:paraId="37AD83B9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52C01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Число полюсов, шт.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5EC78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3D1F75AA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318AA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Номинальный ток, 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5FE0A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28C60FE5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1BECA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Номинальная частота сети, Гц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148E4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576A6514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C9F74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E081E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052F19A3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4859C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Номинальная отключающая способность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Inc</w:t>
                  </w:r>
                  <w:proofErr w:type="spellEnd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, 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6873D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764DF5B0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739F5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77199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3F4F2580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74B90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Класс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A9913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2924E5A6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E70CC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Тепловой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A1F05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28CCCD1B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ADB43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Электромагнитный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A5787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0F63D3FD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55069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Степень защиты по ГОСТ 14254-2015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AB08D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3924D476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83E52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Минимальная рабочая температура, °С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B861D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25EACD3D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7891C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Максимальная рабочая температура, °С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3D3A2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56B79910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05967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Индикатор положения контактов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29FC1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00F4E3F7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7CE82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Возможность установки на DIN-рейку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A26F1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48939B30" w14:textId="77777777" w:rsidR="004971F4" w:rsidRDefault="004971F4" w:rsidP="005A3445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4971F4" w:rsidRPr="00D0019E" w14:paraId="28274531" w14:textId="77777777" w:rsidTr="005A3445">
        <w:trPr>
          <w:trHeight w:val="5030"/>
        </w:trPr>
        <w:tc>
          <w:tcPr>
            <w:tcW w:w="568" w:type="dxa"/>
          </w:tcPr>
          <w:p w14:paraId="6EF2E6A1" w14:textId="0749E976" w:rsidR="004971F4" w:rsidRDefault="001028CD" w:rsidP="005A3445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37" w:type="dxa"/>
          </w:tcPr>
          <w:p w14:paraId="778699DC" w14:textId="77777777" w:rsidR="004971F4" w:rsidRPr="001D2698" w:rsidRDefault="004971F4" w:rsidP="004971F4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3BB030CC" w14:textId="77777777" w:rsidR="00576B39" w:rsidRPr="00420F2B" w:rsidRDefault="00576B39" w:rsidP="00576B39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u w:val="single"/>
              </w:rPr>
              <w:t>Функциональные характеристики Т</w:t>
            </w:r>
            <w:r w:rsidRPr="00420F2B">
              <w:rPr>
                <w:rFonts w:ascii="Times New Roman" w:hAnsi="Times New Roman"/>
                <w:i/>
                <w:sz w:val="20"/>
                <w:u w:val="single"/>
              </w:rPr>
              <w:t>овара:</w:t>
            </w:r>
          </w:p>
          <w:p w14:paraId="714CE6E3" w14:textId="77777777" w:rsidR="00576B39" w:rsidRPr="001028CD" w:rsidRDefault="00576B39" w:rsidP="00576B3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Автоматический выключатель будет применяться в качестве коммутационного аппарата </w:t>
            </w:r>
            <w:r w:rsidRPr="00B97C73">
              <w:rPr>
                <w:color w:val="000000"/>
                <w:sz w:val="20"/>
                <w:szCs w:val="20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 xml:space="preserve">устройства </w:t>
            </w:r>
            <w:r w:rsidRPr="00B97C73">
              <w:rPr>
                <w:color w:val="000000"/>
                <w:sz w:val="20"/>
                <w:szCs w:val="20"/>
              </w:rPr>
              <w:t xml:space="preserve">защиты </w:t>
            </w:r>
            <w:r>
              <w:rPr>
                <w:color w:val="000000"/>
                <w:sz w:val="20"/>
                <w:szCs w:val="20"/>
              </w:rPr>
              <w:t>электрических сетей</w:t>
            </w:r>
            <w:r w:rsidRPr="00B97C73">
              <w:rPr>
                <w:color w:val="000000"/>
                <w:sz w:val="20"/>
                <w:szCs w:val="20"/>
              </w:rPr>
              <w:t xml:space="preserve"> напряжени</w:t>
            </w:r>
            <w:r>
              <w:rPr>
                <w:color w:val="000000"/>
                <w:sz w:val="20"/>
                <w:szCs w:val="20"/>
              </w:rPr>
              <w:t>ем</w:t>
            </w:r>
            <w:r w:rsidRPr="00B97C7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220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установкой в распределительном щите на опоре ВЛИ 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фасаде здания.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40"/>
              <w:gridCol w:w="3402"/>
            </w:tblGrid>
            <w:tr w:rsidR="00576B39" w:rsidRPr="001028CD" w14:paraId="142D78F6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27812" w14:textId="77777777" w:rsidR="00576B39" w:rsidRPr="001028CD" w:rsidRDefault="00576B39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470509B4" w14:textId="77777777" w:rsidR="00576B39" w:rsidRPr="001028CD" w:rsidRDefault="00576B39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21CF4" w14:textId="625E5045" w:rsidR="00576B39" w:rsidRPr="001028CD" w:rsidRDefault="00576B39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Значения показателей</w:t>
                  </w:r>
                  <w:r w:rsidR="00A35B3A" w:rsidRPr="001028CD">
                    <w:rPr>
                      <w:b/>
                      <w:sz w:val="20"/>
                      <w:szCs w:val="20"/>
                    </w:rPr>
                    <w:t xml:space="preserve"> технической характеристики товара</w:t>
                  </w:r>
                </w:p>
              </w:tc>
            </w:tr>
            <w:tr w:rsidR="00576B39" w:rsidRPr="001028CD" w14:paraId="108ED41E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63150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Число полюсов, шт.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E8987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7281ED66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C2EBB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Номинальный ток, 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99FBE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1FFFE33E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D56CA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Номинальная частота сети, Гц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78396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74E4665C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D7B85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8676C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4D70E2CF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7C63D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Номинальная отключающая способность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Inc</w:t>
                  </w:r>
                  <w:proofErr w:type="spellEnd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, 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D04DF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22AF0373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A0C84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F24AE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1FAB6F58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41D42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Класс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33596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0A1DB776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B511F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Тепловой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3D70D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3BFA1F3D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3E403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Электромагнитный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F1F21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58A9C225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D305E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Степень защиты по ГОСТ 14254-2015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54B63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222F1CC7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9F397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Минимальная рабочая температура, °С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29BC7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13295E4F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FBEF6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Максимальная рабочая температура, °С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D8D7A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1E8433EB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3C023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Индикатор положения контактов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EC479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5EA2C5BC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88FAB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Возможность установки на DIN-рейку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C7008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01C97201" w14:textId="77777777" w:rsidR="004971F4" w:rsidRDefault="004971F4" w:rsidP="005A3445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1028CD" w:rsidRPr="00D0019E" w14:paraId="6B61058D" w14:textId="77777777" w:rsidTr="005A3445">
        <w:trPr>
          <w:trHeight w:val="5030"/>
        </w:trPr>
        <w:tc>
          <w:tcPr>
            <w:tcW w:w="568" w:type="dxa"/>
          </w:tcPr>
          <w:p w14:paraId="133FB7D3" w14:textId="041EEDC9" w:rsidR="001028CD" w:rsidRDefault="001028CD" w:rsidP="005A3445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37" w:type="dxa"/>
          </w:tcPr>
          <w:p w14:paraId="0E7BD633" w14:textId="77777777" w:rsidR="001028CD" w:rsidRPr="001D2698" w:rsidRDefault="001028CD" w:rsidP="004971F4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6402BBA9" w14:textId="77777777" w:rsidR="00576B39" w:rsidRPr="00420F2B" w:rsidRDefault="00576B39" w:rsidP="00576B39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u w:val="single"/>
              </w:rPr>
              <w:t>Функциональные характеристики Т</w:t>
            </w:r>
            <w:r w:rsidRPr="00420F2B">
              <w:rPr>
                <w:rFonts w:ascii="Times New Roman" w:hAnsi="Times New Roman"/>
                <w:i/>
                <w:sz w:val="20"/>
                <w:u w:val="single"/>
              </w:rPr>
              <w:t>овара:</w:t>
            </w:r>
          </w:p>
          <w:p w14:paraId="57E633E9" w14:textId="77777777" w:rsidR="00576B39" w:rsidRPr="001028CD" w:rsidRDefault="00576B39" w:rsidP="00576B3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Автоматический выключатель будет применяться в качестве коммутационного аппарата </w:t>
            </w:r>
            <w:r w:rsidRPr="00B97C73">
              <w:rPr>
                <w:color w:val="000000"/>
                <w:sz w:val="20"/>
                <w:szCs w:val="20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 xml:space="preserve">устройства </w:t>
            </w:r>
            <w:r w:rsidRPr="00B97C73">
              <w:rPr>
                <w:color w:val="000000"/>
                <w:sz w:val="20"/>
                <w:szCs w:val="20"/>
              </w:rPr>
              <w:t xml:space="preserve">защиты </w:t>
            </w:r>
            <w:r>
              <w:rPr>
                <w:color w:val="000000"/>
                <w:sz w:val="20"/>
                <w:szCs w:val="20"/>
              </w:rPr>
              <w:t>электрических сетей</w:t>
            </w:r>
            <w:r w:rsidRPr="00B97C73">
              <w:rPr>
                <w:color w:val="000000"/>
                <w:sz w:val="20"/>
                <w:szCs w:val="20"/>
              </w:rPr>
              <w:t xml:space="preserve"> напряжени</w:t>
            </w:r>
            <w:r>
              <w:rPr>
                <w:color w:val="000000"/>
                <w:sz w:val="20"/>
                <w:szCs w:val="20"/>
              </w:rPr>
              <w:t>ем</w:t>
            </w:r>
            <w:r w:rsidRPr="00B97C7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220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установкой в распределительном щите на опоре ВЛИ 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фасаде здания.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40"/>
              <w:gridCol w:w="3402"/>
            </w:tblGrid>
            <w:tr w:rsidR="00576B39" w:rsidRPr="001028CD" w14:paraId="6C975848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2529A" w14:textId="77777777" w:rsidR="00576B39" w:rsidRPr="001028CD" w:rsidRDefault="00576B39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1807B96F" w14:textId="77777777" w:rsidR="00576B39" w:rsidRPr="001028CD" w:rsidRDefault="00576B39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1A8D8" w14:textId="7C1FFAA6" w:rsidR="00576B39" w:rsidRPr="001028CD" w:rsidRDefault="00576B39" w:rsidP="008F5646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28CD">
                    <w:rPr>
                      <w:b/>
                      <w:sz w:val="20"/>
                      <w:szCs w:val="20"/>
                    </w:rPr>
                    <w:t>Значения показателей</w:t>
                  </w:r>
                  <w:r w:rsidR="00A35B3A" w:rsidRPr="001028CD">
                    <w:rPr>
                      <w:b/>
                      <w:sz w:val="20"/>
                      <w:szCs w:val="20"/>
                    </w:rPr>
                    <w:t xml:space="preserve"> технической характеристики товара</w:t>
                  </w:r>
                </w:p>
              </w:tc>
            </w:tr>
            <w:tr w:rsidR="00576B39" w:rsidRPr="001028CD" w14:paraId="6229BFCA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2BF11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Число полюсов, шт.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89ADC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30DACBAA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F885D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Номинальный ток, 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F4BC6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4DF8CE1A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3FF57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Номинальная частота сети, Гц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78A7D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22DE5DB2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79C7A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AD6C8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35F9DC9B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D417E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Номинальная отключающая способность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Inc</w:t>
                  </w:r>
                  <w:proofErr w:type="spellEnd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, 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651B8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35FC6BED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0FB34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1CC03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3E2BC05C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53EF6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Класс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D315E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6D9EADAA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F61C3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Тепловой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65599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35BCD3FB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93FDA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 xml:space="preserve">Электромагнитный </w:t>
                  </w:r>
                  <w:proofErr w:type="spellStart"/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37A04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72847FB2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D06A6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Степень защиты по ГОСТ 14254-2015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4C633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0218E784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3C287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Минимальная рабочая температура, °С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AA06A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0194D68F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660BD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Максимальная рабочая температура, °С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9E577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111DEDAB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7D4A3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Индикатор положения контактов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53CE5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576B39" w:rsidRPr="001028CD" w14:paraId="74162568" w14:textId="77777777" w:rsidTr="00B16058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36FBE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1028CD">
                    <w:rPr>
                      <w:rFonts w:ascii="Times New Roman" w:hAnsi="Times New Roman" w:cs="Times New Roman"/>
                      <w:sz w:val="20"/>
                    </w:rPr>
                    <w:t>Возможность установки на DIN-рейку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2B5D3" w14:textId="77777777" w:rsidR="00576B39" w:rsidRPr="001028CD" w:rsidRDefault="00576B39" w:rsidP="008F5646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3FD50D03" w14:textId="77777777" w:rsidR="001028CD" w:rsidRDefault="001028CD" w:rsidP="005A3445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F07FDE" w:rsidRPr="00B4064D" w14:paraId="56A38C89" w14:textId="77777777" w:rsidTr="00053CF2">
        <w:trPr>
          <w:trHeight w:val="4701"/>
        </w:trPr>
        <w:tc>
          <w:tcPr>
            <w:tcW w:w="5103" w:type="dxa"/>
          </w:tcPr>
          <w:p w14:paraId="6A2C1DEA" w14:textId="77777777" w:rsidR="00F07FDE" w:rsidRPr="00B4064D" w:rsidRDefault="00F07FDE" w:rsidP="00053CF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39848D2C" w14:textId="77777777" w:rsidR="00F07FDE" w:rsidRPr="00B4064D" w:rsidRDefault="00F07FDE" w:rsidP="00053CF2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2D28B1CB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0D39864D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72E1EB5F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600F8C94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4F90E75A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05083C85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28065F1C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177B6FC5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757B8DB0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1FF790D3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777BBA1A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609F7446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603C92F2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</w:p>
          <w:p w14:paraId="0EDE2EE0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7CB8FC7F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</w:p>
          <w:p w14:paraId="5FBB8C05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8F78DA2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>
              <w:rPr>
                <w:rFonts w:eastAsia="Calibri"/>
              </w:rPr>
              <w:t xml:space="preserve"> 2024</w:t>
            </w:r>
            <w:r w:rsidRPr="00B4064D">
              <w:rPr>
                <w:rFonts w:eastAsia="Calibri"/>
              </w:rPr>
              <w:t>г.</w:t>
            </w:r>
          </w:p>
          <w:p w14:paraId="0C015653" w14:textId="77777777" w:rsidR="00F07FDE" w:rsidRPr="00B4064D" w:rsidRDefault="00F07FDE" w:rsidP="00053CF2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2A5952CB" w14:textId="77777777" w:rsidR="00F07FDE" w:rsidRPr="00B4064D" w:rsidRDefault="00F07FDE" w:rsidP="00053CF2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3FCA08C4" w14:textId="77777777" w:rsidR="00F07FDE" w:rsidRPr="00B4064D" w:rsidRDefault="00F07FDE" w:rsidP="00053CF2">
            <w:pPr>
              <w:rPr>
                <w:rFonts w:eastAsia="Calibri"/>
              </w:rPr>
            </w:pPr>
          </w:p>
          <w:p w14:paraId="44BF2AEF" w14:textId="77777777" w:rsidR="00F07FDE" w:rsidRPr="00B4064D" w:rsidRDefault="00F07FDE" w:rsidP="00053CF2">
            <w:pPr>
              <w:keepNext/>
              <w:keepLines/>
              <w:outlineLvl w:val="1"/>
              <w:rPr>
                <w:bCs/>
              </w:rPr>
            </w:pPr>
            <w:bookmarkStart w:id="181" w:name="_Toc162362445"/>
            <w:r w:rsidRPr="00B4064D">
              <w:rPr>
                <w:b/>
                <w:bCs/>
              </w:rPr>
              <w:t>__________________________________</w:t>
            </w:r>
            <w:bookmarkEnd w:id="181"/>
          </w:p>
          <w:p w14:paraId="74DEE398" w14:textId="77777777" w:rsidR="00F07FDE" w:rsidRPr="00B4064D" w:rsidRDefault="00F07FDE" w:rsidP="00053CF2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25CE3714" w14:textId="77777777" w:rsidR="00F07FDE" w:rsidRPr="00B4064D" w:rsidRDefault="00F07FDE" w:rsidP="00053CF2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323D3A7" w14:textId="77777777" w:rsidR="00F07FDE" w:rsidRPr="00B4064D" w:rsidRDefault="00F07FDE" w:rsidP="00053CF2">
            <w:r w:rsidRPr="00B4064D">
              <w:t>тел. ______________________________</w:t>
            </w:r>
          </w:p>
          <w:p w14:paraId="407BA242" w14:textId="77777777" w:rsidR="00F07FDE" w:rsidRPr="00B4064D" w:rsidRDefault="00F07FDE" w:rsidP="00053CF2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20C89BA" w14:textId="77777777" w:rsidR="00F07FDE" w:rsidRPr="00B4064D" w:rsidRDefault="00F07FDE" w:rsidP="00053CF2">
            <w:r w:rsidRPr="00B4064D">
              <w:t>ОГРН ____________________________</w:t>
            </w:r>
          </w:p>
          <w:p w14:paraId="160C96EA" w14:textId="77777777" w:rsidR="00F07FDE" w:rsidRPr="00B4064D" w:rsidRDefault="00F07FDE" w:rsidP="00053CF2">
            <w:r w:rsidRPr="00B4064D">
              <w:t>ИНН/КПП ______________/__________</w:t>
            </w:r>
          </w:p>
          <w:p w14:paraId="7C064986" w14:textId="77777777" w:rsidR="00F07FDE" w:rsidRPr="00B4064D" w:rsidRDefault="00F07FDE" w:rsidP="00053CF2">
            <w:r w:rsidRPr="00B4064D">
              <w:t>р/с _______________________________</w:t>
            </w:r>
          </w:p>
          <w:p w14:paraId="183F9491" w14:textId="77777777" w:rsidR="00F07FDE" w:rsidRPr="00B4064D" w:rsidRDefault="00F07FDE" w:rsidP="00053CF2">
            <w:r w:rsidRPr="00B4064D">
              <w:t>__________________________________</w:t>
            </w:r>
          </w:p>
          <w:p w14:paraId="5A332DF4" w14:textId="77777777" w:rsidR="00F07FDE" w:rsidRPr="00B4064D" w:rsidRDefault="00F07FDE" w:rsidP="00053CF2">
            <w:r w:rsidRPr="00B4064D">
              <w:t>к/с _______________________________</w:t>
            </w:r>
          </w:p>
          <w:p w14:paraId="7876DB14" w14:textId="77777777" w:rsidR="00F07FDE" w:rsidRPr="00B4064D" w:rsidRDefault="00F07FDE" w:rsidP="00053CF2">
            <w:r w:rsidRPr="00B4064D">
              <w:t>БИК ______________________________</w:t>
            </w:r>
          </w:p>
          <w:p w14:paraId="02BF8E9F" w14:textId="77777777" w:rsidR="00F07FDE" w:rsidRPr="00B4064D" w:rsidRDefault="00F07FDE" w:rsidP="00053CF2"/>
          <w:p w14:paraId="09CF2316" w14:textId="77777777" w:rsidR="00F07FDE" w:rsidRPr="00B4064D" w:rsidRDefault="00F07FDE" w:rsidP="00053CF2"/>
          <w:p w14:paraId="6A81B4BF" w14:textId="77777777" w:rsidR="00F07FDE" w:rsidRPr="00B4064D" w:rsidRDefault="00F07FDE" w:rsidP="00053CF2">
            <w:r w:rsidRPr="00B4064D">
              <w:t>______________________________</w:t>
            </w:r>
          </w:p>
          <w:p w14:paraId="0CFFE53D" w14:textId="77777777" w:rsidR="00F07FDE" w:rsidRPr="00B4064D" w:rsidRDefault="00F07FDE" w:rsidP="00053CF2"/>
          <w:p w14:paraId="500A01E4" w14:textId="77777777" w:rsidR="00F07FDE" w:rsidRPr="00B4064D" w:rsidRDefault="00F07FDE" w:rsidP="00053CF2">
            <w:r w:rsidRPr="00B4064D">
              <w:t>____________________ _______________</w:t>
            </w:r>
          </w:p>
          <w:p w14:paraId="2AF77287" w14:textId="77777777" w:rsidR="00F07FDE" w:rsidRPr="00B4064D" w:rsidRDefault="00F07FDE" w:rsidP="00053CF2">
            <w:r w:rsidRPr="00B4064D">
              <w:t>«_____»_____________ 202</w:t>
            </w:r>
            <w:r>
              <w:t>4</w:t>
            </w:r>
            <w:r w:rsidRPr="00B4064D">
              <w:t>г.</w:t>
            </w:r>
          </w:p>
          <w:p w14:paraId="71F171B1" w14:textId="77777777" w:rsidR="00F07FDE" w:rsidRPr="00B4064D" w:rsidRDefault="00F07FDE" w:rsidP="00053CF2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72DBF9F3" w14:textId="77777777" w:rsidR="005A3445" w:rsidRDefault="005A3445" w:rsidP="005A3445">
      <w:pPr>
        <w:rPr>
          <w:rFonts w:eastAsia="Calibri"/>
          <w:b/>
          <w:sz w:val="25"/>
          <w:szCs w:val="25"/>
        </w:rPr>
      </w:pPr>
    </w:p>
    <w:p w14:paraId="07C724A4" w14:textId="77777777" w:rsidR="001028CD" w:rsidRDefault="001028CD" w:rsidP="005A3445">
      <w:pPr>
        <w:rPr>
          <w:rFonts w:eastAsia="Calibri"/>
          <w:b/>
          <w:sz w:val="25"/>
          <w:szCs w:val="25"/>
        </w:rPr>
      </w:pPr>
    </w:p>
    <w:p w14:paraId="61B90D35" w14:textId="77777777" w:rsidR="001028CD" w:rsidRDefault="001028CD" w:rsidP="005A3445">
      <w:pPr>
        <w:rPr>
          <w:rFonts w:eastAsia="Calibri"/>
          <w:b/>
          <w:sz w:val="25"/>
          <w:szCs w:val="25"/>
        </w:rPr>
      </w:pPr>
    </w:p>
    <w:p w14:paraId="133C8897" w14:textId="77777777" w:rsidR="001028CD" w:rsidRDefault="001028CD" w:rsidP="005A3445">
      <w:pPr>
        <w:rPr>
          <w:rFonts w:eastAsia="Calibri"/>
          <w:b/>
          <w:sz w:val="25"/>
          <w:szCs w:val="25"/>
        </w:rPr>
      </w:pPr>
    </w:p>
    <w:p w14:paraId="1450D6A2" w14:textId="77777777" w:rsidR="001028CD" w:rsidRDefault="001028CD" w:rsidP="005A3445">
      <w:pPr>
        <w:rPr>
          <w:rFonts w:eastAsia="Calibri"/>
          <w:b/>
          <w:sz w:val="25"/>
          <w:szCs w:val="25"/>
        </w:rPr>
      </w:pPr>
    </w:p>
    <w:p w14:paraId="7C46CD27" w14:textId="77777777" w:rsidR="001028CD" w:rsidRDefault="001028CD" w:rsidP="005A3445">
      <w:pPr>
        <w:rPr>
          <w:rFonts w:eastAsia="Calibri"/>
          <w:b/>
          <w:sz w:val="25"/>
          <w:szCs w:val="25"/>
        </w:rPr>
      </w:pPr>
    </w:p>
    <w:p w14:paraId="43395C3C" w14:textId="77777777" w:rsidR="001028CD" w:rsidRDefault="001028CD" w:rsidP="005A3445">
      <w:pPr>
        <w:rPr>
          <w:rFonts w:eastAsia="Calibri"/>
          <w:b/>
          <w:sz w:val="25"/>
          <w:szCs w:val="25"/>
        </w:rPr>
      </w:pPr>
    </w:p>
    <w:p w14:paraId="516477DB" w14:textId="77777777" w:rsidR="001028CD" w:rsidRDefault="001028CD" w:rsidP="005A3445">
      <w:pPr>
        <w:rPr>
          <w:rFonts w:eastAsia="Calibri"/>
          <w:b/>
          <w:sz w:val="25"/>
          <w:szCs w:val="25"/>
        </w:rPr>
      </w:pPr>
    </w:p>
    <w:p w14:paraId="1656F2D7" w14:textId="77777777" w:rsidR="001028CD" w:rsidRDefault="001028CD" w:rsidP="005A3445">
      <w:pPr>
        <w:rPr>
          <w:rFonts w:eastAsia="Calibri"/>
          <w:b/>
          <w:sz w:val="25"/>
          <w:szCs w:val="25"/>
        </w:rPr>
      </w:pPr>
    </w:p>
    <w:p w14:paraId="737990A4" w14:textId="570FC73D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82" w:name="_Toc162362446"/>
      <w:r>
        <w:rPr>
          <w:rFonts w:ascii="Times New Roman" w:hAnsi="Times New Roman"/>
        </w:rPr>
        <w:t>6. Заявка Участника запроса котировок в электронной форме</w:t>
      </w:r>
      <w:bookmarkEnd w:id="182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83" w:name="_Письмо_о_подаче"/>
      <w:bookmarkStart w:id="184" w:name="_Заявка_на_участие"/>
      <w:bookmarkStart w:id="185" w:name="_Toc255987071"/>
      <w:bookmarkStart w:id="186" w:name="_Toc291583043"/>
      <w:bookmarkStart w:id="187" w:name="_Toc294620703"/>
      <w:bookmarkStart w:id="188" w:name="_Toc304362491"/>
      <w:bookmarkStart w:id="189" w:name="_Toc305595133"/>
      <w:bookmarkStart w:id="190" w:name="_Toc306184768"/>
      <w:bookmarkEnd w:id="183"/>
      <w:bookmarkEnd w:id="184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044E5D98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1A5F69">
        <w:rPr>
          <w:i/>
          <w:color w:val="2255E6"/>
          <w:u w:val="single"/>
        </w:rPr>
        <w:t>поставку выключателей автоматических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</w:t>
      </w:r>
      <w:proofErr w:type="spellStart"/>
      <w:r w:rsidR="00497945" w:rsidRPr="00497945">
        <w:rPr>
          <w:szCs w:val="24"/>
        </w:rPr>
        <w:t>Горэлектросеть</w:t>
      </w:r>
      <w:proofErr w:type="spellEnd"/>
      <w:r w:rsidR="00497945" w:rsidRPr="00497945">
        <w:rPr>
          <w:szCs w:val="24"/>
        </w:rPr>
        <w:t>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44A3E367" w14:textId="77777777" w:rsidR="00BE39D0" w:rsidRDefault="00BE39D0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Pr="00582763" w:rsidRDefault="006245FA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1286"/>
        <w:gridCol w:w="851"/>
        <w:gridCol w:w="1843"/>
        <w:gridCol w:w="1701"/>
      </w:tblGrid>
      <w:tr w:rsidR="00064EB9" w:rsidRPr="003671A3" w14:paraId="58015FD7" w14:textId="77777777" w:rsidTr="002F3726">
        <w:trPr>
          <w:trHeight w:val="1088"/>
        </w:trPr>
        <w:tc>
          <w:tcPr>
            <w:tcW w:w="4384" w:type="dxa"/>
            <w:shd w:val="clear" w:color="auto" w:fill="auto"/>
            <w:vAlign w:val="center"/>
          </w:tcPr>
          <w:p w14:paraId="6603F00B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401CBCDF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851" w:type="dxa"/>
            <w:vAlign w:val="center"/>
          </w:tcPr>
          <w:p w14:paraId="29869FEA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192E0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701" w:type="dxa"/>
            <w:vAlign w:val="center"/>
          </w:tcPr>
          <w:p w14:paraId="335C5E10" w14:textId="77777777" w:rsidR="00064EB9" w:rsidRPr="000E23B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064EB9" w:rsidRPr="003671A3" w14:paraId="3F14848F" w14:textId="77777777" w:rsidTr="002F3726">
        <w:tc>
          <w:tcPr>
            <w:tcW w:w="4384" w:type="dxa"/>
            <w:shd w:val="clear" w:color="auto" w:fill="auto"/>
          </w:tcPr>
          <w:p w14:paraId="47C6AF05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286" w:type="dxa"/>
          </w:tcPr>
          <w:p w14:paraId="2C352C95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851" w:type="dxa"/>
          </w:tcPr>
          <w:p w14:paraId="0EFC1AD6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89E3AE3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701" w:type="dxa"/>
          </w:tcPr>
          <w:p w14:paraId="69460AAD" w14:textId="77777777" w:rsidR="00064EB9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</w:tr>
      <w:tr w:rsidR="00AD7195" w:rsidRPr="003671A3" w14:paraId="6DB25B3C" w14:textId="77777777" w:rsidTr="00066A21">
        <w:trPr>
          <w:trHeight w:val="642"/>
        </w:trPr>
        <w:tc>
          <w:tcPr>
            <w:tcW w:w="438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68E64" w14:textId="752972BA" w:rsidR="00AD7195" w:rsidRPr="00AD7195" w:rsidRDefault="00AD7195" w:rsidP="00AD7195">
            <w:pPr>
              <w:jc w:val="center"/>
              <w:rPr>
                <w:highlight w:val="yellow"/>
              </w:rPr>
            </w:pPr>
            <w:r w:rsidRPr="00AD7195">
              <w:rPr>
                <w:i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5277" w14:textId="4D67DACE" w:rsidR="00AD7195" w:rsidRPr="008D4AF9" w:rsidRDefault="00AD7195" w:rsidP="00AD7195">
            <w:pPr>
              <w:jc w:val="center"/>
              <w:rPr>
                <w:sz w:val="20"/>
                <w:szCs w:val="20"/>
              </w:rPr>
            </w:pPr>
            <w:r w:rsidRPr="00153111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58BA6" w14:textId="77777777" w:rsidR="00AD7195" w:rsidRPr="00D933AC" w:rsidRDefault="00AD7195" w:rsidP="00AD71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C5B5923" w14:textId="77777777" w:rsidR="00AD7195" w:rsidRPr="003671A3" w:rsidRDefault="00AD7195" w:rsidP="00AD719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777AE4" w14:textId="77777777" w:rsidR="00AD7195" w:rsidRPr="003671A3" w:rsidRDefault="00AD7195" w:rsidP="00AD719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AD7195" w:rsidRPr="003671A3" w14:paraId="6C0ABD38" w14:textId="77777777" w:rsidTr="00066A21">
        <w:trPr>
          <w:trHeight w:val="642"/>
        </w:trPr>
        <w:tc>
          <w:tcPr>
            <w:tcW w:w="438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6B93C2" w14:textId="2FAC78D9" w:rsidR="00AD7195" w:rsidRPr="00AD7195" w:rsidRDefault="00AD7195" w:rsidP="00AD7195">
            <w:pPr>
              <w:jc w:val="center"/>
              <w:rPr>
                <w:highlight w:val="yellow"/>
              </w:rPr>
            </w:pPr>
            <w:r w:rsidRPr="00AD7195">
              <w:rPr>
                <w:i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1EF" w14:textId="2441DF5D" w:rsidR="00AD7195" w:rsidRPr="008D4AF9" w:rsidRDefault="00AD7195" w:rsidP="00AD7195">
            <w:pPr>
              <w:jc w:val="center"/>
              <w:rPr>
                <w:sz w:val="20"/>
                <w:szCs w:val="20"/>
              </w:rPr>
            </w:pPr>
            <w:r w:rsidRPr="00153111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E3A1A" w14:textId="144E0BB6" w:rsidR="00AD7195" w:rsidRDefault="00AD7195" w:rsidP="00AD71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2C7CDD7" w14:textId="77777777" w:rsidR="00AD7195" w:rsidRPr="003671A3" w:rsidRDefault="00AD7195" w:rsidP="00AD719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6307523" w14:textId="77777777" w:rsidR="00AD7195" w:rsidRPr="003671A3" w:rsidRDefault="00AD7195" w:rsidP="00AD719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AD7195" w:rsidRPr="003671A3" w14:paraId="22EAB5EF" w14:textId="77777777" w:rsidTr="00066A21">
        <w:trPr>
          <w:trHeight w:val="642"/>
        </w:trPr>
        <w:tc>
          <w:tcPr>
            <w:tcW w:w="438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06B1A4" w14:textId="089E7399" w:rsidR="00AD7195" w:rsidRPr="00AD7195" w:rsidRDefault="00AD7195" w:rsidP="00AD7195">
            <w:pPr>
              <w:jc w:val="center"/>
              <w:rPr>
                <w:highlight w:val="yellow"/>
              </w:rPr>
            </w:pPr>
            <w:r w:rsidRPr="00AD7195">
              <w:rPr>
                <w:i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F10" w14:textId="0E22B40D" w:rsidR="00AD7195" w:rsidRPr="008D4AF9" w:rsidRDefault="00AD7195" w:rsidP="00AD7195">
            <w:pPr>
              <w:jc w:val="center"/>
              <w:rPr>
                <w:sz w:val="20"/>
                <w:szCs w:val="20"/>
              </w:rPr>
            </w:pPr>
            <w:r w:rsidRPr="00153111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3A486" w14:textId="1123F4ED" w:rsidR="00AD7195" w:rsidRDefault="00AD7195" w:rsidP="00AD71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4B8F1C" w14:textId="77777777" w:rsidR="00AD7195" w:rsidRPr="003671A3" w:rsidRDefault="00AD7195" w:rsidP="00AD719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BDE443" w14:textId="77777777" w:rsidR="00AD7195" w:rsidRPr="003671A3" w:rsidRDefault="00AD7195" w:rsidP="00AD719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AD7195" w:rsidRPr="003671A3" w14:paraId="6B9BF035" w14:textId="77777777" w:rsidTr="00066A21">
        <w:trPr>
          <w:trHeight w:val="642"/>
        </w:trPr>
        <w:tc>
          <w:tcPr>
            <w:tcW w:w="438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43CC9" w14:textId="34E9DCA9" w:rsidR="00AD7195" w:rsidRPr="00AD7195" w:rsidRDefault="00AD7195" w:rsidP="00AD7195">
            <w:pPr>
              <w:jc w:val="center"/>
              <w:rPr>
                <w:highlight w:val="yellow"/>
              </w:rPr>
            </w:pPr>
            <w:r w:rsidRPr="00AD7195">
              <w:rPr>
                <w:i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C647" w14:textId="64621237" w:rsidR="00AD7195" w:rsidRDefault="00AD7195" w:rsidP="00AD7195">
            <w:pPr>
              <w:jc w:val="center"/>
              <w:rPr>
                <w:sz w:val="20"/>
                <w:szCs w:val="20"/>
              </w:rPr>
            </w:pPr>
            <w:r w:rsidRPr="00153111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F9B24" w14:textId="5FA93D7A" w:rsidR="00AD7195" w:rsidRDefault="00AD7195" w:rsidP="00AD7195">
            <w:pPr>
              <w:jc w:val="center"/>
              <w:rPr>
                <w:sz w:val="22"/>
                <w:szCs w:val="22"/>
              </w:rPr>
            </w:pPr>
            <w:proofErr w:type="spellStart"/>
            <w:r w:rsidRPr="00B45A5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FF659C" w14:textId="77777777" w:rsidR="00AD7195" w:rsidRPr="003671A3" w:rsidRDefault="00AD7195" w:rsidP="00AD719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E9C79E" w14:textId="77777777" w:rsidR="00AD7195" w:rsidRPr="003671A3" w:rsidRDefault="00AD7195" w:rsidP="00AD719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AD7195" w:rsidRPr="003671A3" w14:paraId="7D7F9DCD" w14:textId="77777777" w:rsidTr="00066A21">
        <w:trPr>
          <w:trHeight w:val="642"/>
        </w:trPr>
        <w:tc>
          <w:tcPr>
            <w:tcW w:w="438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9E9759" w14:textId="76282CF2" w:rsidR="00AD7195" w:rsidRPr="00AD7195" w:rsidRDefault="00AD7195" w:rsidP="00AD7195">
            <w:pPr>
              <w:jc w:val="center"/>
              <w:rPr>
                <w:highlight w:val="yellow"/>
              </w:rPr>
            </w:pPr>
            <w:r w:rsidRPr="00AD7195">
              <w:rPr>
                <w:i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E1D0" w14:textId="2161AA5D" w:rsidR="00AD7195" w:rsidRDefault="00AD7195" w:rsidP="00AD7195">
            <w:pPr>
              <w:jc w:val="center"/>
              <w:rPr>
                <w:sz w:val="20"/>
                <w:szCs w:val="20"/>
              </w:rPr>
            </w:pPr>
            <w:r w:rsidRPr="00153111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3B00B" w14:textId="7AA85BCA" w:rsidR="00AD7195" w:rsidRDefault="00AD7195" w:rsidP="00AD7195">
            <w:pPr>
              <w:jc w:val="center"/>
              <w:rPr>
                <w:sz w:val="22"/>
                <w:szCs w:val="22"/>
              </w:rPr>
            </w:pPr>
            <w:proofErr w:type="spellStart"/>
            <w:r w:rsidRPr="00B45A5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057AC7" w14:textId="77777777" w:rsidR="00AD7195" w:rsidRPr="003671A3" w:rsidRDefault="00AD7195" w:rsidP="00AD719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E43E39C" w14:textId="77777777" w:rsidR="00AD7195" w:rsidRPr="003671A3" w:rsidRDefault="00AD7195" w:rsidP="00AD719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AD7195" w:rsidRPr="003671A3" w14:paraId="4AA62D7D" w14:textId="77777777" w:rsidTr="00066A21">
        <w:trPr>
          <w:trHeight w:val="642"/>
        </w:trPr>
        <w:tc>
          <w:tcPr>
            <w:tcW w:w="438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7A4A4" w14:textId="339BBA43" w:rsidR="00AD7195" w:rsidRPr="00AD7195" w:rsidRDefault="00AD7195" w:rsidP="00AD7195">
            <w:pPr>
              <w:jc w:val="center"/>
              <w:rPr>
                <w:highlight w:val="yellow"/>
              </w:rPr>
            </w:pPr>
            <w:r w:rsidRPr="00AD7195">
              <w:rPr>
                <w:i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B76" w14:textId="3AD17838" w:rsidR="00AD7195" w:rsidRDefault="00AD7195" w:rsidP="00AD7195">
            <w:pPr>
              <w:jc w:val="center"/>
              <w:rPr>
                <w:sz w:val="20"/>
                <w:szCs w:val="20"/>
              </w:rPr>
            </w:pPr>
            <w:r w:rsidRPr="00153111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87D37" w14:textId="27D658DC" w:rsidR="00AD7195" w:rsidRDefault="00AD7195" w:rsidP="00AD7195">
            <w:pPr>
              <w:jc w:val="center"/>
              <w:rPr>
                <w:sz w:val="22"/>
                <w:szCs w:val="22"/>
              </w:rPr>
            </w:pPr>
            <w:proofErr w:type="spellStart"/>
            <w:r w:rsidRPr="00B45A5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088E88" w14:textId="77777777" w:rsidR="00AD7195" w:rsidRPr="003671A3" w:rsidRDefault="00AD7195" w:rsidP="00AD719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50D272" w14:textId="77777777" w:rsidR="00AD7195" w:rsidRPr="003671A3" w:rsidRDefault="00AD7195" w:rsidP="00AD719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AD7195" w:rsidRPr="003671A3" w14:paraId="6A7906F9" w14:textId="77777777" w:rsidTr="00066A21">
        <w:trPr>
          <w:trHeight w:val="642"/>
        </w:trPr>
        <w:tc>
          <w:tcPr>
            <w:tcW w:w="438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F7796" w14:textId="67DCA6AC" w:rsidR="00AD7195" w:rsidRPr="00AD7195" w:rsidRDefault="00AD7195" w:rsidP="00AD7195">
            <w:pPr>
              <w:jc w:val="center"/>
              <w:rPr>
                <w:highlight w:val="yellow"/>
              </w:rPr>
            </w:pPr>
            <w:r w:rsidRPr="00AD7195">
              <w:rPr>
                <w:i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961" w14:textId="10FDCC4C" w:rsidR="00AD7195" w:rsidRDefault="00AD7195" w:rsidP="00AD7195">
            <w:pPr>
              <w:jc w:val="center"/>
              <w:rPr>
                <w:sz w:val="20"/>
                <w:szCs w:val="20"/>
              </w:rPr>
            </w:pPr>
            <w:r w:rsidRPr="00153111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C4771" w14:textId="651BA8CA" w:rsidR="00AD7195" w:rsidRDefault="00AD7195" w:rsidP="00AD7195">
            <w:pPr>
              <w:jc w:val="center"/>
              <w:rPr>
                <w:sz w:val="22"/>
                <w:szCs w:val="22"/>
              </w:rPr>
            </w:pPr>
            <w:proofErr w:type="spellStart"/>
            <w:r w:rsidRPr="00B45A5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58DA5A6" w14:textId="77777777" w:rsidR="00AD7195" w:rsidRPr="003671A3" w:rsidRDefault="00AD7195" w:rsidP="00AD719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18A4DA" w14:textId="77777777" w:rsidR="00AD7195" w:rsidRPr="003671A3" w:rsidRDefault="00AD7195" w:rsidP="00AD719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4971F4" w:rsidRPr="00E72717" w14:paraId="130C4605" w14:textId="77777777" w:rsidTr="004971F4">
        <w:trPr>
          <w:trHeight w:val="1213"/>
        </w:trPr>
        <w:tc>
          <w:tcPr>
            <w:tcW w:w="10065" w:type="dxa"/>
            <w:vAlign w:val="center"/>
          </w:tcPr>
          <w:p w14:paraId="458B7B76" w14:textId="00AB00D7" w:rsidR="004971F4" w:rsidRPr="00586FD4" w:rsidRDefault="004971F4" w:rsidP="00586FD4">
            <w:pPr>
              <w:pStyle w:val="10"/>
              <w:ind w:firstLine="709"/>
              <w:jc w:val="center"/>
            </w:pPr>
            <w:bookmarkStart w:id="191" w:name="_Toc162362447"/>
            <w:r w:rsidRPr="00E72717"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D77934">
              <w:rPr>
                <w:rFonts w:eastAsia="Calibri"/>
                <w:sz w:val="22"/>
                <w:szCs w:val="22"/>
                <w:highlight w:val="green"/>
                <w:lang w:eastAsia="en-US"/>
              </w:rPr>
              <w:t>(указывается в соответствии с пунктом 24.</w:t>
            </w:r>
            <w:r w:rsidRPr="00D77934">
              <w:rPr>
                <w:highlight w:val="green"/>
              </w:rPr>
              <w:t xml:space="preserve"> Техническое задание</w:t>
            </w:r>
            <w:r w:rsidRPr="00D77934">
              <w:rPr>
                <w:rFonts w:eastAsia="Calibri"/>
                <w:sz w:val="22"/>
                <w:szCs w:val="22"/>
                <w:highlight w:val="green"/>
                <w:lang w:eastAsia="en-US"/>
              </w:rPr>
              <w:t>)</w:t>
            </w:r>
            <w:bookmarkEnd w:id="191"/>
          </w:p>
        </w:tc>
      </w:tr>
      <w:tr w:rsidR="004971F4" w:rsidRPr="00E72717" w14:paraId="57B761E3" w14:textId="77777777" w:rsidTr="004971F4">
        <w:trPr>
          <w:trHeight w:val="145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CFB" w14:textId="77777777" w:rsidR="004971F4" w:rsidRPr="00AD7195" w:rsidRDefault="00AD7195" w:rsidP="00AD7195">
            <w:pPr>
              <w:jc w:val="both"/>
              <w:rPr>
                <w:rFonts w:eastAsia="Calibri"/>
                <w:i/>
                <w:sz w:val="20"/>
                <w:szCs w:val="20"/>
                <w:lang w:eastAsia="zh-CN" w:bidi="hi-IN"/>
              </w:rPr>
            </w:pPr>
            <w:proofErr w:type="gramStart"/>
            <w:r w:rsidRPr="00AD7195">
              <w:rPr>
                <w:rFonts w:eastAsia="Calibri"/>
                <w:b/>
                <w:sz w:val="20"/>
                <w:szCs w:val="20"/>
                <w:lang w:eastAsia="zh-CN" w:bidi="hi-IN"/>
              </w:rPr>
              <w:t>1.</w:t>
            </w:r>
            <w:r w:rsidRPr="00AD7195">
              <w:rPr>
                <w:rFonts w:eastAsia="Calibri"/>
                <w:sz w:val="20"/>
                <w:szCs w:val="20"/>
                <w:lang w:eastAsia="zh-CN" w:bidi="hi-IN"/>
              </w:rPr>
              <w:t>_</w:t>
            </w:r>
            <w:proofErr w:type="gramEnd"/>
            <w:r w:rsidRPr="00AD7195">
              <w:rPr>
                <w:rFonts w:eastAsia="Calibri"/>
                <w:sz w:val="20"/>
                <w:szCs w:val="20"/>
                <w:lang w:eastAsia="zh-CN" w:bidi="hi-IN"/>
              </w:rPr>
              <w:t>_______</w:t>
            </w:r>
            <w:r w:rsidRPr="00AD7195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AD7195">
              <w:rPr>
                <w:rFonts w:eastAsia="Calibri"/>
                <w:i/>
                <w:sz w:val="20"/>
                <w:szCs w:val="20"/>
                <w:highlight w:val="yellow"/>
                <w:lang w:eastAsia="zh-CN" w:bidi="hi-IN"/>
              </w:rPr>
              <w:t>Участник закупки указывает наименование Товара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75"/>
              <w:gridCol w:w="2835"/>
            </w:tblGrid>
            <w:tr w:rsidR="00AD7195" w:rsidRPr="00AD7195" w14:paraId="08DFB170" w14:textId="77777777" w:rsidTr="00AD7195">
              <w:trPr>
                <w:trHeight w:val="633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29074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AD7195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390C6CCF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AD7195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723A8" w14:textId="31C258CB" w:rsidR="00AD7195" w:rsidRPr="00AD7195" w:rsidRDefault="00AD7195" w:rsidP="00AD7195">
                  <w:pPr>
                    <w:tabs>
                      <w:tab w:val="left" w:pos="317"/>
                    </w:tabs>
                    <w:ind w:right="31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D7195">
                    <w:rPr>
                      <w:b/>
                      <w:sz w:val="20"/>
                      <w:szCs w:val="20"/>
                    </w:rPr>
                    <w:t>Значения показателя, характеристики Товара</w:t>
                  </w:r>
                </w:p>
              </w:tc>
            </w:tr>
            <w:tr w:rsidR="00AD7195" w:rsidRPr="00AD7195" w14:paraId="1E33274C" w14:textId="77777777" w:rsidTr="00AD7195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6BB28" w14:textId="77777777" w:rsidR="00AD7195" w:rsidRPr="00AD7195" w:rsidRDefault="00AD7195" w:rsidP="00AD719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AD7195">
                    <w:rPr>
                      <w:rFonts w:ascii="Times New Roman" w:hAnsi="Times New Roman" w:cs="Times New Roman"/>
                      <w:sz w:val="20"/>
                    </w:rPr>
                    <w:t>Число полюсов, шт.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69A1C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D7195" w:rsidRPr="00AD7195" w14:paraId="39E4FD2A" w14:textId="77777777" w:rsidTr="00AD7195">
              <w:trPr>
                <w:trHeight w:val="240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763A8" w14:textId="77777777" w:rsidR="00AD7195" w:rsidRPr="00AD7195" w:rsidRDefault="00AD7195" w:rsidP="00AD719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AD7195">
                    <w:rPr>
                      <w:rFonts w:ascii="Times New Roman" w:hAnsi="Times New Roman" w:cs="Times New Roman"/>
                      <w:sz w:val="20"/>
                    </w:rPr>
                    <w:t>Номинальный ток,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6DDBA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D7195" w:rsidRPr="00AD7195" w14:paraId="63356175" w14:textId="77777777" w:rsidTr="00AD7195">
              <w:trPr>
                <w:trHeight w:val="129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110DF" w14:textId="77777777" w:rsidR="00AD7195" w:rsidRPr="00AD7195" w:rsidRDefault="00AD7195" w:rsidP="00AD719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AD7195">
                    <w:rPr>
                      <w:rFonts w:ascii="Times New Roman" w:hAnsi="Times New Roman" w:cs="Times New Roman"/>
                      <w:sz w:val="20"/>
                    </w:rPr>
                    <w:t>Номинальная частота сети, Гц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101F9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D7195" w:rsidRPr="00AD7195" w14:paraId="2A0609B0" w14:textId="77777777" w:rsidTr="00AD7195">
              <w:trPr>
                <w:trHeight w:val="162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8A198" w14:textId="77777777" w:rsidR="00AD7195" w:rsidRPr="00AD7195" w:rsidRDefault="00AD7195" w:rsidP="00AD719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AD7195">
                    <w:rPr>
                      <w:rFonts w:ascii="Times New Roman" w:hAnsi="Times New Roman" w:cs="Times New Roman"/>
                      <w:sz w:val="20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C00C3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D7195" w:rsidRPr="00AD7195" w14:paraId="6887F0AA" w14:textId="77777777" w:rsidTr="00AD7195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E7E67" w14:textId="77777777" w:rsidR="00AD7195" w:rsidRPr="00AD7195" w:rsidRDefault="00AD7195" w:rsidP="00AD719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AD7195">
                    <w:rPr>
                      <w:rFonts w:ascii="Times New Roman" w:hAnsi="Times New Roman" w:cs="Times New Roman"/>
                      <w:sz w:val="20"/>
                    </w:rPr>
                    <w:t xml:space="preserve">Номинальная отключающая способность </w:t>
                  </w:r>
                  <w:proofErr w:type="spellStart"/>
                  <w:r w:rsidRPr="00AD7195">
                    <w:rPr>
                      <w:rFonts w:ascii="Times New Roman" w:hAnsi="Times New Roman" w:cs="Times New Roman"/>
                      <w:sz w:val="20"/>
                    </w:rPr>
                    <w:t>Inc</w:t>
                  </w:r>
                  <w:proofErr w:type="spellEnd"/>
                  <w:r w:rsidRPr="00AD7195">
                    <w:rPr>
                      <w:rFonts w:ascii="Times New Roman" w:hAnsi="Times New Roman" w:cs="Times New Roman"/>
                      <w:sz w:val="20"/>
                    </w:rPr>
                    <w:t>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40A9C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D7195" w:rsidRPr="00AD7195" w14:paraId="604428B4" w14:textId="77777777" w:rsidTr="00AD7195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89C79" w14:textId="77777777" w:rsidR="00AD7195" w:rsidRPr="00AD7195" w:rsidRDefault="00AD7195" w:rsidP="00AD719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AD7195">
                    <w:rPr>
                      <w:rFonts w:ascii="Times New Roman" w:hAnsi="Times New Roman" w:cs="Times New Roman"/>
                      <w:sz w:val="20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7AB52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D7195" w:rsidRPr="00AD7195" w14:paraId="0D1EEA97" w14:textId="77777777" w:rsidTr="00AD7195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A58E8" w14:textId="77777777" w:rsidR="00AD7195" w:rsidRPr="00AD7195" w:rsidRDefault="00AD7195" w:rsidP="00AD719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AD7195">
                    <w:rPr>
                      <w:rFonts w:ascii="Times New Roman" w:hAnsi="Times New Roman" w:cs="Times New Roman"/>
                      <w:sz w:val="20"/>
                    </w:rPr>
                    <w:t xml:space="preserve">Класс </w:t>
                  </w:r>
                  <w:proofErr w:type="spellStart"/>
                  <w:r w:rsidRPr="00AD7195">
                    <w:rPr>
                      <w:rFonts w:ascii="Times New Roman" w:hAnsi="Times New Roman" w:cs="Times New Roman"/>
                      <w:sz w:val="20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19C1E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D7195" w:rsidRPr="00AD7195" w14:paraId="1839A487" w14:textId="77777777" w:rsidTr="00AD7195">
              <w:trPr>
                <w:trHeight w:val="22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A6577" w14:textId="77777777" w:rsidR="00AD7195" w:rsidRPr="00AD7195" w:rsidRDefault="00AD7195" w:rsidP="00AD719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AD7195">
                    <w:rPr>
                      <w:rFonts w:ascii="Times New Roman" w:hAnsi="Times New Roman" w:cs="Times New Roman"/>
                      <w:sz w:val="20"/>
                    </w:rPr>
                    <w:t xml:space="preserve">Тепловой </w:t>
                  </w:r>
                  <w:proofErr w:type="spellStart"/>
                  <w:r w:rsidRPr="00AD7195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3726D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D7195" w:rsidRPr="00AD7195" w14:paraId="5CE182D6" w14:textId="77777777" w:rsidTr="00AD7195">
              <w:trPr>
                <w:trHeight w:val="11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99C4B" w14:textId="77777777" w:rsidR="00AD7195" w:rsidRPr="00AD7195" w:rsidRDefault="00AD7195" w:rsidP="00AD719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AD7195">
                    <w:rPr>
                      <w:rFonts w:ascii="Times New Roman" w:hAnsi="Times New Roman" w:cs="Times New Roman"/>
                      <w:sz w:val="20"/>
                    </w:rPr>
                    <w:t xml:space="preserve">Электромагнитный </w:t>
                  </w:r>
                  <w:proofErr w:type="spellStart"/>
                  <w:r w:rsidRPr="00AD7195">
                    <w:rPr>
                      <w:rFonts w:ascii="Times New Roman" w:hAnsi="Times New Roman" w:cs="Times New Roman"/>
                      <w:sz w:val="20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DCD80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D7195" w:rsidRPr="00AD7195" w14:paraId="444BFE5B" w14:textId="77777777" w:rsidTr="00AD7195">
              <w:trPr>
                <w:trHeight w:val="161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535B1" w14:textId="77777777" w:rsidR="00AD7195" w:rsidRPr="00AD7195" w:rsidRDefault="00AD7195" w:rsidP="00AD719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AD7195">
                    <w:rPr>
                      <w:rFonts w:ascii="Times New Roman" w:hAnsi="Times New Roman" w:cs="Times New Roman"/>
                      <w:sz w:val="20"/>
                    </w:rPr>
                    <w:t>Степень защиты по ГОСТ 14254-2015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99B00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D7195" w:rsidRPr="00AD7195" w14:paraId="1AC15CD5" w14:textId="77777777" w:rsidTr="00AD7195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9BB1B" w14:textId="77777777" w:rsidR="00AD7195" w:rsidRPr="00AD7195" w:rsidRDefault="00AD7195" w:rsidP="00AD719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AD7195">
                    <w:rPr>
                      <w:rFonts w:ascii="Times New Roman" w:hAnsi="Times New Roman" w:cs="Times New Roman"/>
                      <w:sz w:val="20"/>
                    </w:rPr>
                    <w:t>Минимальная рабочая температура, °С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BD0AE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D7195" w:rsidRPr="00AD7195" w14:paraId="292F1DAB" w14:textId="77777777" w:rsidTr="00AD7195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32502" w14:textId="77777777" w:rsidR="00AD7195" w:rsidRPr="00AD7195" w:rsidRDefault="00AD7195" w:rsidP="00AD719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AD7195">
                    <w:rPr>
                      <w:rFonts w:ascii="Times New Roman" w:hAnsi="Times New Roman" w:cs="Times New Roman"/>
                      <w:sz w:val="20"/>
                    </w:rPr>
                    <w:t>Максимальная рабочая температура, °С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781A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D7195" w:rsidRPr="00AD7195" w14:paraId="15390C1A" w14:textId="77777777" w:rsidTr="00AD7195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1E0A5" w14:textId="77777777" w:rsidR="00AD7195" w:rsidRPr="00AD7195" w:rsidRDefault="00AD7195" w:rsidP="00AD719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AD7195">
                    <w:rPr>
                      <w:rFonts w:ascii="Times New Roman" w:hAnsi="Times New Roman" w:cs="Times New Roman"/>
                      <w:sz w:val="20"/>
                    </w:rPr>
                    <w:t>Индикатор положения контактов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3E445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D7195" w:rsidRPr="00AD7195" w14:paraId="73F5A798" w14:textId="77777777" w:rsidTr="00AD7195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1FD8A" w14:textId="77777777" w:rsidR="00AD7195" w:rsidRPr="00AD7195" w:rsidRDefault="00AD7195" w:rsidP="00AD719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AD7195">
                    <w:rPr>
                      <w:rFonts w:ascii="Times New Roman" w:hAnsi="Times New Roman" w:cs="Times New Roman"/>
                      <w:sz w:val="20"/>
                    </w:rPr>
                    <w:t>Возможность установки на DIN-рейку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86489" w14:textId="77777777" w:rsidR="00AD7195" w:rsidRPr="00AD7195" w:rsidRDefault="00AD7195" w:rsidP="00AD7195">
                  <w:pPr>
                    <w:tabs>
                      <w:tab w:val="left" w:pos="317"/>
                    </w:tabs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62E3C988" w14:textId="6A263C19" w:rsidR="00AD7195" w:rsidRPr="00AD7195" w:rsidRDefault="00AD7195" w:rsidP="00AD7195">
            <w:pPr>
              <w:jc w:val="both"/>
              <w:rPr>
                <w:rFonts w:eastAsia="Calibri"/>
                <w:lang w:eastAsia="zh-CN" w:bidi="hi-IN"/>
              </w:rPr>
            </w:pPr>
          </w:p>
        </w:tc>
      </w:tr>
      <w:tr w:rsidR="004971F4" w:rsidRPr="00E72717" w14:paraId="00771350" w14:textId="77777777" w:rsidTr="004971F4">
        <w:trPr>
          <w:trHeight w:val="145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080" w14:textId="67311A0B" w:rsidR="00AD7195" w:rsidRPr="00AD7195" w:rsidRDefault="00AD7195" w:rsidP="00AD7195">
            <w:pPr>
              <w:jc w:val="both"/>
              <w:rPr>
                <w:rFonts w:eastAsia="Calibri"/>
                <w:i/>
                <w:sz w:val="20"/>
                <w:szCs w:val="20"/>
                <w:lang w:eastAsia="zh-CN" w:bidi="hi-IN"/>
              </w:rPr>
            </w:pPr>
            <w:proofErr w:type="gramStart"/>
            <w:r>
              <w:rPr>
                <w:rFonts w:eastAsia="Calibri"/>
                <w:b/>
                <w:lang w:eastAsia="zh-CN" w:bidi="hi-IN"/>
              </w:rPr>
              <w:t>2</w:t>
            </w:r>
            <w:r w:rsidRPr="00AD7195">
              <w:rPr>
                <w:rFonts w:eastAsia="Calibri"/>
                <w:sz w:val="20"/>
                <w:szCs w:val="20"/>
                <w:lang w:eastAsia="zh-CN" w:bidi="hi-IN"/>
              </w:rPr>
              <w:t>._</w:t>
            </w:r>
            <w:proofErr w:type="gramEnd"/>
            <w:r w:rsidRPr="00AD7195">
              <w:rPr>
                <w:rFonts w:eastAsia="Calibri"/>
                <w:sz w:val="20"/>
                <w:szCs w:val="20"/>
                <w:lang w:eastAsia="zh-CN" w:bidi="hi-IN"/>
              </w:rPr>
              <w:t>_______</w:t>
            </w:r>
            <w:r w:rsidRPr="00AD7195">
              <w:rPr>
                <w:rFonts w:eastAsia="Calibri"/>
                <w:i/>
                <w:sz w:val="20"/>
                <w:szCs w:val="20"/>
                <w:lang w:eastAsia="zh-CN" w:bidi="hi-IN"/>
              </w:rPr>
              <w:t xml:space="preserve"> </w:t>
            </w:r>
            <w:r w:rsidRPr="00AD7195">
              <w:rPr>
                <w:rFonts w:eastAsia="Calibri"/>
                <w:i/>
                <w:sz w:val="20"/>
                <w:szCs w:val="20"/>
                <w:highlight w:val="yellow"/>
                <w:lang w:eastAsia="zh-CN" w:bidi="hi-IN"/>
              </w:rPr>
              <w:t>Участник закупки указывает наименование Товара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75"/>
              <w:gridCol w:w="2835"/>
            </w:tblGrid>
            <w:tr w:rsidR="00AD7195" w:rsidRPr="00AD7195" w14:paraId="370D0D73" w14:textId="77777777" w:rsidTr="00B16058">
              <w:trPr>
                <w:trHeight w:val="633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016A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Наименование показателя</w:t>
                  </w:r>
                </w:p>
                <w:p w14:paraId="567201CC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технической характеристики товара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BD5FC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Значения показателя, характеристики Товара</w:t>
                  </w:r>
                </w:p>
              </w:tc>
            </w:tr>
            <w:tr w:rsidR="00AD7195" w:rsidRPr="00AD7195" w14:paraId="76AF8449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9B3A5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Число полюсов, шт.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D83A0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39CB78B9" w14:textId="77777777" w:rsidTr="00B16058">
              <w:trPr>
                <w:trHeight w:val="240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2EBC4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Номинальный ток,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B92CC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009CF8DA" w14:textId="77777777" w:rsidTr="00B16058">
              <w:trPr>
                <w:trHeight w:val="129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3182A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Номинальная частота сети, Гц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2DDA0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55C5CE31" w14:textId="77777777" w:rsidTr="00B16058">
              <w:trPr>
                <w:trHeight w:val="162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37FBD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84683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403848FB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411A5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Номинальная отключающая способность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Inc</w:t>
                  </w:r>
                  <w:proofErr w:type="spellEnd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5AF07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074FC788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89D1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7FF74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65839F09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65D56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Класс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7772B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161A384E" w14:textId="77777777" w:rsidTr="00B16058">
              <w:trPr>
                <w:trHeight w:val="22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90433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Тепловой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2C98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51357F56" w14:textId="77777777" w:rsidTr="00B16058">
              <w:trPr>
                <w:trHeight w:val="11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ED045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Электромагнитный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8A8EE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46B9EE06" w14:textId="77777777" w:rsidTr="00B16058">
              <w:trPr>
                <w:trHeight w:val="161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2EE05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Степень защиты по ГОСТ 14254-2015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1FF3F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2F07710C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D49B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Минимальная рабочая температура, °С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22D7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4B176007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89706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Максимальная рабочая температура, °С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6ADD3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17FB0A67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BC75B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Индикатор положения контактов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BCD97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777FFB83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ABE27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Возможность установки на DIN-рейку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DA281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286687DE" w14:textId="77777777" w:rsidR="004971F4" w:rsidRPr="00E72717" w:rsidRDefault="004971F4" w:rsidP="00053CF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4971F4" w:rsidRPr="00E72717" w14:paraId="6A91C501" w14:textId="77777777" w:rsidTr="004971F4">
        <w:trPr>
          <w:trHeight w:val="145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EB3" w14:textId="328AAE4C" w:rsidR="00AD7195" w:rsidRPr="00AD7195" w:rsidRDefault="00AD7195" w:rsidP="00AD7195">
            <w:pPr>
              <w:jc w:val="both"/>
              <w:rPr>
                <w:rFonts w:eastAsia="Calibri"/>
                <w:i/>
                <w:sz w:val="20"/>
                <w:szCs w:val="20"/>
                <w:lang w:eastAsia="zh-CN" w:bidi="hi-IN"/>
              </w:rPr>
            </w:pPr>
            <w:proofErr w:type="gramStart"/>
            <w:r>
              <w:rPr>
                <w:rFonts w:eastAsia="Calibri"/>
                <w:b/>
                <w:lang w:eastAsia="zh-CN" w:bidi="hi-IN"/>
              </w:rPr>
              <w:t>3</w:t>
            </w:r>
            <w:r w:rsidRPr="00AD7195">
              <w:rPr>
                <w:rFonts w:eastAsia="Calibri"/>
                <w:sz w:val="20"/>
                <w:szCs w:val="20"/>
                <w:lang w:eastAsia="zh-CN" w:bidi="hi-IN"/>
              </w:rPr>
              <w:t>._</w:t>
            </w:r>
            <w:proofErr w:type="gramEnd"/>
            <w:r w:rsidRPr="00AD7195">
              <w:rPr>
                <w:rFonts w:eastAsia="Calibri"/>
                <w:sz w:val="20"/>
                <w:szCs w:val="20"/>
                <w:lang w:eastAsia="zh-CN" w:bidi="hi-IN"/>
              </w:rPr>
              <w:t>_______</w:t>
            </w:r>
            <w:r w:rsidRPr="00AD7195">
              <w:rPr>
                <w:rFonts w:eastAsia="Calibri"/>
                <w:i/>
                <w:sz w:val="20"/>
                <w:szCs w:val="20"/>
                <w:lang w:eastAsia="zh-CN" w:bidi="hi-IN"/>
              </w:rPr>
              <w:t xml:space="preserve"> </w:t>
            </w:r>
            <w:r w:rsidRPr="00AD7195">
              <w:rPr>
                <w:rFonts w:eastAsia="Calibri"/>
                <w:i/>
                <w:sz w:val="20"/>
                <w:szCs w:val="20"/>
                <w:highlight w:val="yellow"/>
                <w:lang w:eastAsia="zh-CN" w:bidi="hi-IN"/>
              </w:rPr>
              <w:t>Участник закупки указывает наименование Товара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75"/>
              <w:gridCol w:w="2835"/>
            </w:tblGrid>
            <w:tr w:rsidR="00AD7195" w:rsidRPr="00AD7195" w14:paraId="7603C652" w14:textId="77777777" w:rsidTr="00B16058">
              <w:trPr>
                <w:trHeight w:val="633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D7D5B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Наименование показателя</w:t>
                  </w:r>
                </w:p>
                <w:p w14:paraId="12AEEE38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технической характеристики товара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58BDF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Значения показателя, характеристики Товара</w:t>
                  </w:r>
                </w:p>
              </w:tc>
            </w:tr>
            <w:tr w:rsidR="00AD7195" w:rsidRPr="00AD7195" w14:paraId="26C9956C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C2F9A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Число полюсов, шт.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AEB81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1DE1E501" w14:textId="77777777" w:rsidTr="00B16058">
              <w:trPr>
                <w:trHeight w:val="240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616BF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Номинальный ток,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34DF1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4C816ECF" w14:textId="77777777" w:rsidTr="00B16058">
              <w:trPr>
                <w:trHeight w:val="129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B11A7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Номинальная частота сети, Гц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1400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1B6964A1" w14:textId="77777777" w:rsidTr="00B16058">
              <w:trPr>
                <w:trHeight w:val="162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4CC33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A8191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4871B04D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63CDF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Номинальная отключающая способность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Inc</w:t>
                  </w:r>
                  <w:proofErr w:type="spellEnd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9FC5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7CFD4391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563FF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A084D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7BFFC05B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60A76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Класс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C2337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6E50BE70" w14:textId="77777777" w:rsidTr="00B16058">
              <w:trPr>
                <w:trHeight w:val="22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358EC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Тепловой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724EF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26F1B42F" w14:textId="77777777" w:rsidTr="00B16058">
              <w:trPr>
                <w:trHeight w:val="11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6B1D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Электромагнитный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084C1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28545DC1" w14:textId="77777777" w:rsidTr="00B16058">
              <w:trPr>
                <w:trHeight w:val="161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A4146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Степень защиты по ГОСТ 14254-2015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6D7DF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670AA52E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D837D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Минимальная рабочая температура, °С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A2C1A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39A64C6C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FB75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Максимальная рабочая температура, °С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983E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0E2EEC45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EAFB7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Индикатор положения контактов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7C937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2EFA509B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AC9C4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Возможность установки на DIN-рейку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B459C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6738012B" w14:textId="77777777" w:rsidR="004971F4" w:rsidRPr="00E72717" w:rsidRDefault="004971F4" w:rsidP="00053CF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4971F4" w:rsidRPr="00E72717" w14:paraId="14454B02" w14:textId="77777777" w:rsidTr="004971F4">
        <w:trPr>
          <w:trHeight w:val="145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5AF3" w14:textId="0EC9FFCB" w:rsidR="00AD7195" w:rsidRPr="00AD7195" w:rsidRDefault="00AD7195" w:rsidP="00AD7195">
            <w:pPr>
              <w:jc w:val="both"/>
              <w:rPr>
                <w:rFonts w:eastAsia="Calibri"/>
                <w:i/>
                <w:sz w:val="20"/>
                <w:szCs w:val="20"/>
                <w:lang w:eastAsia="zh-CN" w:bidi="hi-IN"/>
              </w:rPr>
            </w:pPr>
            <w:proofErr w:type="gramStart"/>
            <w:r>
              <w:rPr>
                <w:rFonts w:eastAsia="Calibri"/>
                <w:b/>
                <w:lang w:eastAsia="zh-CN" w:bidi="hi-IN"/>
              </w:rPr>
              <w:t>4</w:t>
            </w:r>
            <w:r w:rsidRPr="00AD7195">
              <w:rPr>
                <w:rFonts w:eastAsia="Calibri"/>
                <w:sz w:val="20"/>
                <w:szCs w:val="20"/>
                <w:lang w:eastAsia="zh-CN" w:bidi="hi-IN"/>
              </w:rPr>
              <w:t>._</w:t>
            </w:r>
            <w:proofErr w:type="gramEnd"/>
            <w:r w:rsidRPr="00AD7195">
              <w:rPr>
                <w:rFonts w:eastAsia="Calibri"/>
                <w:sz w:val="20"/>
                <w:szCs w:val="20"/>
                <w:lang w:eastAsia="zh-CN" w:bidi="hi-IN"/>
              </w:rPr>
              <w:t>_______</w:t>
            </w:r>
            <w:r w:rsidRPr="00AD7195">
              <w:rPr>
                <w:rFonts w:eastAsia="Calibri"/>
                <w:i/>
                <w:sz w:val="20"/>
                <w:szCs w:val="20"/>
                <w:lang w:eastAsia="zh-CN" w:bidi="hi-IN"/>
              </w:rPr>
              <w:t xml:space="preserve"> </w:t>
            </w:r>
            <w:r w:rsidRPr="00AD7195">
              <w:rPr>
                <w:rFonts w:eastAsia="Calibri"/>
                <w:i/>
                <w:sz w:val="20"/>
                <w:szCs w:val="20"/>
                <w:highlight w:val="yellow"/>
                <w:lang w:eastAsia="zh-CN" w:bidi="hi-IN"/>
              </w:rPr>
              <w:t>Участник закупки указывает наименование Товара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75"/>
              <w:gridCol w:w="2835"/>
            </w:tblGrid>
            <w:tr w:rsidR="00AD7195" w:rsidRPr="00AD7195" w14:paraId="1E757ABE" w14:textId="77777777" w:rsidTr="00B16058">
              <w:trPr>
                <w:trHeight w:val="633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6DEBD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Наименование показателя</w:t>
                  </w:r>
                </w:p>
                <w:p w14:paraId="7BBBD6EB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технической характеристики товара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0E2B0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Значения показателя, характеристики Товара</w:t>
                  </w:r>
                </w:p>
              </w:tc>
            </w:tr>
            <w:tr w:rsidR="00AD7195" w:rsidRPr="00AD7195" w14:paraId="1A39A9D2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287CB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Число полюсов, шт.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03623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5E4979E7" w14:textId="77777777" w:rsidTr="00B16058">
              <w:trPr>
                <w:trHeight w:val="240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48D3F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Номинальный ток,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B66F4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63C7A1DA" w14:textId="77777777" w:rsidTr="00B16058">
              <w:trPr>
                <w:trHeight w:val="129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675E6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Номинальная частота сети, Гц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5D060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5154FF44" w14:textId="77777777" w:rsidTr="00B16058">
              <w:trPr>
                <w:trHeight w:val="162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92420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BCA1A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70ACADF8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1B9E8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Номинальная отключающая способность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Inc</w:t>
                  </w:r>
                  <w:proofErr w:type="spellEnd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5C9D4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7851B21E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AE8C6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0BA23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052D04CD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B2E31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Класс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81366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23430749" w14:textId="77777777" w:rsidTr="00B16058">
              <w:trPr>
                <w:trHeight w:val="22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DF0A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Тепловой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421C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33B9051B" w14:textId="77777777" w:rsidTr="00B16058">
              <w:trPr>
                <w:trHeight w:val="11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B5090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Электромагнитный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E845E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4230D12A" w14:textId="77777777" w:rsidTr="00B16058">
              <w:trPr>
                <w:trHeight w:val="161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B96B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Степень защиты по ГОСТ 14254-2015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72B31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0263A03A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51458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Минимальная рабочая температура, °С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A56E0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3EE20059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6842C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Максимальная рабочая температура, °С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9612E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4FAEC45F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419B0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Индикатор положения контактов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A8075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0CB7164A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04F5E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Возможность установки на DIN-рейку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1C7B4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10FB5053" w14:textId="77777777" w:rsidR="004971F4" w:rsidRPr="00E72717" w:rsidRDefault="004971F4" w:rsidP="00053CF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4971F4" w:rsidRPr="00E72717" w14:paraId="6B21092C" w14:textId="77777777" w:rsidTr="004971F4">
        <w:trPr>
          <w:trHeight w:val="145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B542" w14:textId="306A67D6" w:rsidR="00AD7195" w:rsidRPr="00AD7195" w:rsidRDefault="00AD7195" w:rsidP="00AD7195">
            <w:pPr>
              <w:jc w:val="both"/>
              <w:rPr>
                <w:rFonts w:eastAsia="Calibri"/>
                <w:i/>
                <w:sz w:val="20"/>
                <w:szCs w:val="20"/>
                <w:lang w:eastAsia="zh-CN" w:bidi="hi-IN"/>
              </w:rPr>
            </w:pPr>
            <w:proofErr w:type="gramStart"/>
            <w:r>
              <w:rPr>
                <w:rFonts w:eastAsia="Calibri"/>
                <w:b/>
                <w:lang w:eastAsia="zh-CN" w:bidi="hi-IN"/>
              </w:rPr>
              <w:t>5</w:t>
            </w:r>
            <w:r w:rsidRPr="00AD7195">
              <w:rPr>
                <w:rFonts w:eastAsia="Calibri"/>
                <w:sz w:val="20"/>
                <w:szCs w:val="20"/>
                <w:lang w:eastAsia="zh-CN" w:bidi="hi-IN"/>
              </w:rPr>
              <w:t>._</w:t>
            </w:r>
            <w:proofErr w:type="gramEnd"/>
            <w:r w:rsidRPr="00AD7195">
              <w:rPr>
                <w:rFonts w:eastAsia="Calibri"/>
                <w:sz w:val="20"/>
                <w:szCs w:val="20"/>
                <w:lang w:eastAsia="zh-CN" w:bidi="hi-IN"/>
              </w:rPr>
              <w:t>_______</w:t>
            </w:r>
            <w:r w:rsidRPr="00AD7195">
              <w:rPr>
                <w:rFonts w:eastAsia="Calibri"/>
                <w:i/>
                <w:sz w:val="20"/>
                <w:szCs w:val="20"/>
                <w:lang w:eastAsia="zh-CN" w:bidi="hi-IN"/>
              </w:rPr>
              <w:t xml:space="preserve"> </w:t>
            </w:r>
            <w:r w:rsidRPr="00AD7195">
              <w:rPr>
                <w:rFonts w:eastAsia="Calibri"/>
                <w:i/>
                <w:sz w:val="20"/>
                <w:szCs w:val="20"/>
                <w:highlight w:val="yellow"/>
                <w:lang w:eastAsia="zh-CN" w:bidi="hi-IN"/>
              </w:rPr>
              <w:t>Участник закупки указывает наименование Товара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75"/>
              <w:gridCol w:w="2835"/>
            </w:tblGrid>
            <w:tr w:rsidR="00AD7195" w:rsidRPr="00AD7195" w14:paraId="5192AD49" w14:textId="77777777" w:rsidTr="00B16058">
              <w:trPr>
                <w:trHeight w:val="633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48CC0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Наименование показателя</w:t>
                  </w:r>
                </w:p>
                <w:p w14:paraId="29D8919F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технической характеристики товара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73B81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Значения показателя, характеристики Товара</w:t>
                  </w:r>
                </w:p>
              </w:tc>
            </w:tr>
            <w:tr w:rsidR="00AD7195" w:rsidRPr="00AD7195" w14:paraId="00E28430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EB93E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Число полюсов, шт.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52C54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297E19CB" w14:textId="77777777" w:rsidTr="00B16058">
              <w:trPr>
                <w:trHeight w:val="240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5DE9C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Номинальный ток,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9D0DA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310EC699" w14:textId="77777777" w:rsidTr="00B16058">
              <w:trPr>
                <w:trHeight w:val="129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053C4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Номинальная частота сети, Гц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A69EF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6FC03162" w14:textId="77777777" w:rsidTr="00B16058">
              <w:trPr>
                <w:trHeight w:val="162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5AE15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40E94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1BCBE6EC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372EA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Номинальная отключающая способность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Inc</w:t>
                  </w:r>
                  <w:proofErr w:type="spellEnd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C4DA7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4F981F6F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6AABF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15860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2B814197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AC6E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Класс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C929C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4892B240" w14:textId="77777777" w:rsidTr="00B16058">
              <w:trPr>
                <w:trHeight w:val="22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E0C4F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Тепловой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AECFE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2F02E304" w14:textId="77777777" w:rsidTr="00B16058">
              <w:trPr>
                <w:trHeight w:val="11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D234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Электромагнитный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E64EE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354F6A1A" w14:textId="77777777" w:rsidTr="00B16058">
              <w:trPr>
                <w:trHeight w:val="161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BE127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Степень защиты по ГОСТ 14254-2015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960B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0F710DDB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62E54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Минимальная рабочая температура, °С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C1FE8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04C5E269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D46B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Максимальная рабочая температура, °С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F21F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1BD9F0E4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B910A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Индикатор положения контактов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7FDA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3E3900F1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B27C8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Возможность установки на DIN-рейку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1EC0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20620330" w14:textId="77777777" w:rsidR="004971F4" w:rsidRPr="00E72717" w:rsidRDefault="004971F4" w:rsidP="00053CF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4971F4" w:rsidRPr="00E72717" w14:paraId="340F34AE" w14:textId="77777777" w:rsidTr="004971F4">
        <w:trPr>
          <w:trHeight w:val="145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767" w14:textId="2BBFF0DE" w:rsidR="00AD7195" w:rsidRPr="00AD7195" w:rsidRDefault="00AD7195" w:rsidP="00AD7195">
            <w:pPr>
              <w:jc w:val="both"/>
              <w:rPr>
                <w:rFonts w:eastAsia="Calibri"/>
                <w:i/>
                <w:sz w:val="20"/>
                <w:szCs w:val="20"/>
                <w:lang w:eastAsia="zh-CN" w:bidi="hi-IN"/>
              </w:rPr>
            </w:pPr>
            <w:proofErr w:type="gramStart"/>
            <w:r>
              <w:rPr>
                <w:rFonts w:eastAsia="Calibri"/>
                <w:b/>
                <w:lang w:eastAsia="zh-CN" w:bidi="hi-IN"/>
              </w:rPr>
              <w:t>6</w:t>
            </w:r>
            <w:r w:rsidRPr="00AD7195">
              <w:rPr>
                <w:rFonts w:eastAsia="Calibri"/>
                <w:sz w:val="20"/>
                <w:szCs w:val="20"/>
                <w:lang w:eastAsia="zh-CN" w:bidi="hi-IN"/>
              </w:rPr>
              <w:t>._</w:t>
            </w:r>
            <w:proofErr w:type="gramEnd"/>
            <w:r w:rsidRPr="00AD7195">
              <w:rPr>
                <w:rFonts w:eastAsia="Calibri"/>
                <w:sz w:val="20"/>
                <w:szCs w:val="20"/>
                <w:lang w:eastAsia="zh-CN" w:bidi="hi-IN"/>
              </w:rPr>
              <w:t>_______</w:t>
            </w:r>
            <w:r w:rsidRPr="00AD7195">
              <w:rPr>
                <w:rFonts w:eastAsia="Calibri"/>
                <w:i/>
                <w:sz w:val="20"/>
                <w:szCs w:val="20"/>
                <w:lang w:eastAsia="zh-CN" w:bidi="hi-IN"/>
              </w:rPr>
              <w:t xml:space="preserve"> </w:t>
            </w:r>
            <w:r w:rsidRPr="00AD7195">
              <w:rPr>
                <w:rFonts w:eastAsia="Calibri"/>
                <w:i/>
                <w:sz w:val="20"/>
                <w:szCs w:val="20"/>
                <w:highlight w:val="yellow"/>
                <w:lang w:eastAsia="zh-CN" w:bidi="hi-IN"/>
              </w:rPr>
              <w:t>Участник закупки указывает наименование Товара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75"/>
              <w:gridCol w:w="2835"/>
            </w:tblGrid>
            <w:tr w:rsidR="00AD7195" w:rsidRPr="00AD7195" w14:paraId="473E9C4B" w14:textId="77777777" w:rsidTr="00B16058">
              <w:trPr>
                <w:trHeight w:val="633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C026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Наименование показателя</w:t>
                  </w:r>
                </w:p>
                <w:p w14:paraId="37C415BC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технической характеристики товара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2A69C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Значения показателя, характеристики Товара</w:t>
                  </w:r>
                </w:p>
              </w:tc>
            </w:tr>
            <w:tr w:rsidR="00AD7195" w:rsidRPr="00AD7195" w14:paraId="11FE5D95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EB93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Число полюсов, шт.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385BD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75B438B8" w14:textId="77777777" w:rsidTr="00B16058">
              <w:trPr>
                <w:trHeight w:val="240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8E043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Номинальный ток,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060F3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732D3B99" w14:textId="77777777" w:rsidTr="00B16058">
              <w:trPr>
                <w:trHeight w:val="129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0E128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Номинальная частота сети, Гц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A8E2D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021396B5" w14:textId="77777777" w:rsidTr="00B16058">
              <w:trPr>
                <w:trHeight w:val="162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441F6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34B11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75D6D4F3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954D4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Номинальная отключающая способность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Inc</w:t>
                  </w:r>
                  <w:proofErr w:type="spellEnd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80FE6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60F11641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46BC8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7BB17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7961FF9C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F9E9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Класс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4050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358423B9" w14:textId="77777777" w:rsidTr="00B16058">
              <w:trPr>
                <w:trHeight w:val="22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7FF9B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Тепловой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5A191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50ACD473" w14:textId="77777777" w:rsidTr="00B16058">
              <w:trPr>
                <w:trHeight w:val="11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B4733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Электромагнитный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744F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523A63AB" w14:textId="77777777" w:rsidTr="00B16058">
              <w:trPr>
                <w:trHeight w:val="161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F262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Степень защиты по ГОСТ 14254-2015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69E7A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0B5059A8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E7D8D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Минимальная рабочая температура, °С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34950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06FF1908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C427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Максимальная рабочая температура, °С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ED787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77EC2D2B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00A3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Индикатор положения контактов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4D6AA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74A0AFF7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DBCBD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Возможность установки на DIN-рейку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E6AB6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1A6BC91E" w14:textId="77777777" w:rsidR="004971F4" w:rsidRPr="00E72717" w:rsidRDefault="004971F4" w:rsidP="00053CF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4971F4" w:rsidRPr="00E72717" w14:paraId="595F5E5A" w14:textId="77777777" w:rsidTr="004971F4">
        <w:trPr>
          <w:trHeight w:val="145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432B" w14:textId="3D197FBE" w:rsidR="00AD7195" w:rsidRPr="00AD7195" w:rsidRDefault="00AD7195" w:rsidP="00AD7195">
            <w:pPr>
              <w:jc w:val="both"/>
              <w:rPr>
                <w:rFonts w:eastAsia="Calibri"/>
                <w:i/>
                <w:sz w:val="20"/>
                <w:szCs w:val="20"/>
                <w:lang w:eastAsia="zh-CN" w:bidi="hi-IN"/>
              </w:rPr>
            </w:pPr>
            <w:proofErr w:type="gramStart"/>
            <w:r>
              <w:rPr>
                <w:rFonts w:eastAsia="Calibri"/>
                <w:b/>
                <w:lang w:eastAsia="zh-CN" w:bidi="hi-IN"/>
              </w:rPr>
              <w:t>7</w:t>
            </w:r>
            <w:r w:rsidRPr="00AD7195">
              <w:rPr>
                <w:rFonts w:eastAsia="Calibri"/>
                <w:sz w:val="20"/>
                <w:szCs w:val="20"/>
                <w:lang w:eastAsia="zh-CN" w:bidi="hi-IN"/>
              </w:rPr>
              <w:t>._</w:t>
            </w:r>
            <w:proofErr w:type="gramEnd"/>
            <w:r w:rsidRPr="00AD7195">
              <w:rPr>
                <w:rFonts w:eastAsia="Calibri"/>
                <w:sz w:val="20"/>
                <w:szCs w:val="20"/>
                <w:lang w:eastAsia="zh-CN" w:bidi="hi-IN"/>
              </w:rPr>
              <w:t>_______</w:t>
            </w:r>
            <w:r w:rsidRPr="00AD7195">
              <w:rPr>
                <w:rFonts w:eastAsia="Calibri"/>
                <w:i/>
                <w:sz w:val="20"/>
                <w:szCs w:val="20"/>
                <w:lang w:eastAsia="zh-CN" w:bidi="hi-IN"/>
              </w:rPr>
              <w:t xml:space="preserve"> </w:t>
            </w:r>
            <w:r w:rsidRPr="00AD7195">
              <w:rPr>
                <w:rFonts w:eastAsia="Calibri"/>
                <w:i/>
                <w:sz w:val="20"/>
                <w:szCs w:val="20"/>
                <w:highlight w:val="yellow"/>
                <w:lang w:eastAsia="zh-CN" w:bidi="hi-IN"/>
              </w:rPr>
              <w:t>Участник закупки указывает наименование Товара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75"/>
              <w:gridCol w:w="2835"/>
            </w:tblGrid>
            <w:tr w:rsidR="00AD7195" w:rsidRPr="00AD7195" w14:paraId="3FBAEEDE" w14:textId="77777777" w:rsidTr="00B16058">
              <w:trPr>
                <w:trHeight w:val="633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5D69C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Наименование показателя</w:t>
                  </w:r>
                </w:p>
                <w:p w14:paraId="7C87009A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технической характеристики товара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EFD5E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Значения показателя, характеристики Товара</w:t>
                  </w:r>
                </w:p>
              </w:tc>
            </w:tr>
            <w:tr w:rsidR="00AD7195" w:rsidRPr="00AD7195" w14:paraId="05EB9BC1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A8DD3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Число полюсов, шт.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F7C97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46D7A937" w14:textId="77777777" w:rsidTr="00B16058">
              <w:trPr>
                <w:trHeight w:val="240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2F38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Номинальный ток,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59FFD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1708FAA0" w14:textId="77777777" w:rsidTr="00B16058">
              <w:trPr>
                <w:trHeight w:val="129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389EE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Номинальная частота сети, Гц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F5F55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62D6F057" w14:textId="77777777" w:rsidTr="00B16058">
              <w:trPr>
                <w:trHeight w:val="162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38F30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Номинальное рабочее напряжение переменного тока, В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1904B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3972D18C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F3037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Номинальная отключающая способность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Inc</w:t>
                  </w:r>
                  <w:proofErr w:type="spellEnd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99C6D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1AD1AA06" w14:textId="77777777" w:rsidTr="00B16058">
              <w:trPr>
                <w:trHeight w:val="20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DBA6F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Характеристика срабатывания от сверхтоков, тип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5EE3E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64D261F1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4786D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Класс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CDC0B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68912C16" w14:textId="77777777" w:rsidTr="00B16058">
              <w:trPr>
                <w:trHeight w:val="22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4537B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Тепловой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39C55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16C4ABF6" w14:textId="77777777" w:rsidTr="00B16058">
              <w:trPr>
                <w:trHeight w:val="116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54593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 xml:space="preserve">Электромагнитный </w:t>
                  </w:r>
                  <w:proofErr w:type="spellStart"/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расцепитель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DC5C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5BE23159" w14:textId="77777777" w:rsidTr="00B16058">
              <w:trPr>
                <w:trHeight w:val="161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5BDA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Степень защиты по ГОСТ 14254-2015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8AB59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21CA42F9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C102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Минимальная рабочая температура, °С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39D68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52FA7D86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81A07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Максимальная рабочая температура, °С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B7B01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1B2B9156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E654E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Индикатор положения контактов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14332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D7195" w:rsidRPr="00AD7195" w14:paraId="2E875E67" w14:textId="77777777" w:rsidTr="00B16058">
              <w:trPr>
                <w:trHeight w:val="75"/>
              </w:trPr>
              <w:tc>
                <w:tcPr>
                  <w:tcW w:w="6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33E3F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</w:pPr>
                  <w:r w:rsidRPr="00AD7195">
                    <w:rPr>
                      <w:rFonts w:eastAsia="Calibri"/>
                      <w:sz w:val="20"/>
                      <w:szCs w:val="20"/>
                      <w:lang w:eastAsia="zh-CN" w:bidi="hi-IN"/>
                    </w:rPr>
                    <w:t>Возможность установки на DIN-рейку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7E4F4" w14:textId="77777777" w:rsidR="00AD7195" w:rsidRPr="00AD7195" w:rsidRDefault="00AD7195" w:rsidP="00AD7195">
                  <w:pPr>
                    <w:jc w:val="both"/>
                    <w:rPr>
                      <w:rFonts w:eastAsia="Calibri"/>
                      <w:i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0C88061E" w14:textId="77777777" w:rsidR="004971F4" w:rsidRPr="00E72717" w:rsidRDefault="004971F4" w:rsidP="00053CF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0A37B48E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85"/>
    <w:bookmarkEnd w:id="186"/>
    <w:bookmarkEnd w:id="187"/>
    <w:bookmarkEnd w:id="188"/>
    <w:bookmarkEnd w:id="189"/>
    <w:bookmarkEnd w:id="190"/>
    <w:p w14:paraId="5A55E31B" w14:textId="77777777" w:rsidR="006245FA" w:rsidRPr="00582763" w:rsidRDefault="006245FA" w:rsidP="006245FA">
      <w:pPr>
        <w:sectPr w:rsidR="006245FA" w:rsidRPr="00582763" w:rsidSect="000D1C7F">
          <w:pgSz w:w="11906" w:h="16838" w:code="9"/>
          <w:pgMar w:top="1134" w:right="851" w:bottom="993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92" w:name="_Справка_об_участии_в_судебных_разби"/>
      <w:bookmarkStart w:id="193" w:name="_Справка_об_участии_1"/>
      <w:bookmarkStart w:id="194" w:name="P211"/>
      <w:bookmarkStart w:id="195" w:name="P223"/>
      <w:bookmarkStart w:id="196" w:name="P239"/>
      <w:bookmarkStart w:id="197" w:name="_Toc162362448"/>
      <w:bookmarkStart w:id="198" w:name="_Toc536447362"/>
      <w:bookmarkStart w:id="199" w:name="_Toc20224424"/>
      <w:bookmarkStart w:id="200" w:name="_Toc20252656"/>
      <w:bookmarkEnd w:id="192"/>
      <w:bookmarkEnd w:id="193"/>
      <w:bookmarkEnd w:id="194"/>
      <w:bookmarkEnd w:id="195"/>
      <w:bookmarkEnd w:id="196"/>
      <w:r w:rsidRPr="00582763">
        <w:rPr>
          <w:rFonts w:ascii="Times New Roman" w:hAnsi="Times New Roman"/>
        </w:rPr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97"/>
    </w:p>
    <w:bookmarkEnd w:id="198"/>
    <w:bookmarkEnd w:id="199"/>
    <w:bookmarkEnd w:id="200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74A6DF39" w:rsidR="004F13D4" w:rsidRPr="00582763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</w:rPr>
      </w:pPr>
      <w:r w:rsidRPr="00B9124D">
        <w:t xml:space="preserve">на </w:t>
      </w:r>
      <w:r w:rsidR="001A5F69">
        <w:rPr>
          <w:i/>
          <w:color w:val="0070C0"/>
          <w:u w:val="single"/>
        </w:rPr>
        <w:t>поставку выключателей автоматических</w:t>
      </w:r>
    </w:p>
    <w:p w14:paraId="473FD3EE" w14:textId="77777777" w:rsidR="009F22FB" w:rsidRPr="00582763" w:rsidRDefault="009F22FB" w:rsidP="00BD1252"/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56233F26" w14:textId="77777777" w:rsidR="00F247CB" w:rsidRDefault="00F247CB" w:rsidP="00F247CB">
            <w:pPr>
              <w:jc w:val="center"/>
              <w:rPr>
                <w:rFonts w:cs="Arial"/>
                <w:b/>
                <w:i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  <w:p w14:paraId="35067E4D" w14:textId="6021072B" w:rsidR="00D1727A" w:rsidRPr="00F247CB" w:rsidRDefault="00D1727A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D1727A" w:rsidRPr="00F247CB" w14:paraId="6FE45290" w14:textId="77777777" w:rsidTr="006F524F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0527" w14:textId="6C9B3F1A" w:rsidR="00D1727A" w:rsidRPr="00F247CB" w:rsidRDefault="00D1727A" w:rsidP="00D1727A">
            <w:pPr>
              <w:rPr>
                <w:sz w:val="20"/>
                <w:szCs w:val="20"/>
              </w:rPr>
            </w:pPr>
            <w:r w:rsidRPr="00FC7F1E">
              <w:rPr>
                <w:rFonts w:eastAsia="Calibri"/>
                <w:i/>
                <w:sz w:val="20"/>
                <w:szCs w:val="20"/>
                <w:highlight w:val="yellow"/>
                <w:lang w:eastAsia="zh-CN" w:bidi="hi-IN"/>
              </w:rPr>
              <w:t>Участник закупки указывает 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8BDA" w14:textId="16C2CF91" w:rsidR="00D1727A" w:rsidRPr="00F247CB" w:rsidRDefault="00D1727A" w:rsidP="00D1727A">
            <w:pPr>
              <w:jc w:val="center"/>
              <w:rPr>
                <w:sz w:val="20"/>
                <w:szCs w:val="20"/>
              </w:rPr>
            </w:pPr>
            <w:r w:rsidRPr="00B3690D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9E624" w14:textId="77777777" w:rsidR="00D1727A" w:rsidRPr="00F247CB" w:rsidRDefault="00D1727A" w:rsidP="00D1727A">
            <w:pPr>
              <w:jc w:val="center"/>
              <w:rPr>
                <w:sz w:val="20"/>
                <w:szCs w:val="20"/>
              </w:rPr>
            </w:pPr>
            <w:proofErr w:type="spellStart"/>
            <w:r w:rsidRPr="00F247C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D1727A" w:rsidRPr="00F247CB" w:rsidRDefault="00D1727A" w:rsidP="00D1727A">
            <w:pPr>
              <w:jc w:val="center"/>
              <w:rPr>
                <w:sz w:val="22"/>
                <w:szCs w:val="22"/>
              </w:rPr>
            </w:pPr>
          </w:p>
        </w:tc>
      </w:tr>
      <w:tr w:rsidR="00D1727A" w:rsidRPr="00F247CB" w14:paraId="3E8E96A5" w14:textId="77777777" w:rsidTr="006F524F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EE87" w14:textId="1AD0AA01" w:rsidR="00D1727A" w:rsidRPr="00F247CB" w:rsidRDefault="00D1727A" w:rsidP="00D1727A">
            <w:pPr>
              <w:rPr>
                <w:sz w:val="20"/>
                <w:szCs w:val="20"/>
              </w:rPr>
            </w:pPr>
            <w:r w:rsidRPr="00FC7F1E">
              <w:rPr>
                <w:rFonts w:eastAsia="Calibri"/>
                <w:i/>
                <w:sz w:val="20"/>
                <w:szCs w:val="20"/>
                <w:highlight w:val="yellow"/>
                <w:lang w:eastAsia="zh-CN" w:bidi="hi-IN"/>
              </w:rPr>
              <w:t>Участник закупки указывает 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BEF" w14:textId="4AA1A832" w:rsidR="00D1727A" w:rsidRPr="00F247CB" w:rsidRDefault="00D1727A" w:rsidP="00D1727A">
            <w:pPr>
              <w:jc w:val="center"/>
              <w:rPr>
                <w:sz w:val="20"/>
                <w:szCs w:val="20"/>
              </w:rPr>
            </w:pPr>
            <w:r w:rsidRPr="00B3690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E4A72F" w14:textId="5C18D45B" w:rsidR="00D1727A" w:rsidRPr="00F247CB" w:rsidRDefault="00D1727A" w:rsidP="00D1727A">
            <w:pPr>
              <w:jc w:val="center"/>
              <w:rPr>
                <w:sz w:val="20"/>
                <w:szCs w:val="20"/>
              </w:rPr>
            </w:pPr>
            <w:proofErr w:type="spellStart"/>
            <w:r w:rsidRPr="00F247C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EB47A" w14:textId="77777777" w:rsidR="00D1727A" w:rsidRPr="00F247CB" w:rsidRDefault="00D1727A" w:rsidP="00D1727A">
            <w:pPr>
              <w:jc w:val="center"/>
              <w:rPr>
                <w:sz w:val="22"/>
                <w:szCs w:val="22"/>
              </w:rPr>
            </w:pPr>
          </w:p>
        </w:tc>
      </w:tr>
      <w:tr w:rsidR="00D1727A" w:rsidRPr="00F247CB" w14:paraId="193DC86B" w14:textId="77777777" w:rsidTr="006F524F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D5A0" w14:textId="5216AF05" w:rsidR="00D1727A" w:rsidRPr="00F247CB" w:rsidRDefault="00D1727A" w:rsidP="00D1727A">
            <w:pPr>
              <w:rPr>
                <w:sz w:val="20"/>
                <w:szCs w:val="20"/>
              </w:rPr>
            </w:pPr>
            <w:r w:rsidRPr="00FC7F1E">
              <w:rPr>
                <w:rFonts w:eastAsia="Calibri"/>
                <w:i/>
                <w:sz w:val="20"/>
                <w:szCs w:val="20"/>
                <w:highlight w:val="yellow"/>
                <w:lang w:eastAsia="zh-CN" w:bidi="hi-IN"/>
              </w:rPr>
              <w:t>Участник закупки указывает 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D64" w14:textId="36BE5AAF" w:rsidR="00D1727A" w:rsidRPr="00F247CB" w:rsidRDefault="00D1727A" w:rsidP="00D1727A">
            <w:pPr>
              <w:jc w:val="center"/>
              <w:rPr>
                <w:sz w:val="20"/>
                <w:szCs w:val="20"/>
              </w:rPr>
            </w:pPr>
            <w:r w:rsidRPr="00B3690D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2CF51" w14:textId="2278B234" w:rsidR="00D1727A" w:rsidRPr="00F247CB" w:rsidRDefault="00D1727A" w:rsidP="00D1727A">
            <w:pPr>
              <w:jc w:val="center"/>
              <w:rPr>
                <w:sz w:val="20"/>
                <w:szCs w:val="20"/>
              </w:rPr>
            </w:pPr>
            <w:proofErr w:type="spellStart"/>
            <w:r w:rsidRPr="001E0E3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F83609" w14:textId="77777777" w:rsidR="00D1727A" w:rsidRPr="00F247CB" w:rsidRDefault="00D1727A" w:rsidP="00D1727A">
            <w:pPr>
              <w:jc w:val="center"/>
              <w:rPr>
                <w:sz w:val="22"/>
                <w:szCs w:val="22"/>
              </w:rPr>
            </w:pPr>
          </w:p>
        </w:tc>
      </w:tr>
      <w:tr w:rsidR="00D1727A" w:rsidRPr="00F247CB" w14:paraId="23AA052A" w14:textId="77777777" w:rsidTr="006F524F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9D0E" w14:textId="4B4537AB" w:rsidR="00D1727A" w:rsidRPr="00F247CB" w:rsidRDefault="00D1727A" w:rsidP="00D1727A">
            <w:pPr>
              <w:rPr>
                <w:sz w:val="20"/>
                <w:szCs w:val="20"/>
              </w:rPr>
            </w:pPr>
            <w:r w:rsidRPr="00FC7F1E">
              <w:rPr>
                <w:rFonts w:eastAsia="Calibri"/>
                <w:i/>
                <w:sz w:val="20"/>
                <w:szCs w:val="20"/>
                <w:highlight w:val="yellow"/>
                <w:lang w:eastAsia="zh-CN" w:bidi="hi-IN"/>
              </w:rPr>
              <w:t>Участник закупки указывает 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E0A6" w14:textId="3FA9C138" w:rsidR="00D1727A" w:rsidRPr="00F247CB" w:rsidRDefault="00D1727A" w:rsidP="00D1727A">
            <w:pPr>
              <w:jc w:val="center"/>
              <w:rPr>
                <w:sz w:val="20"/>
                <w:szCs w:val="20"/>
              </w:rPr>
            </w:pPr>
            <w:r w:rsidRPr="00B3690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333D8" w14:textId="789C16BA" w:rsidR="00D1727A" w:rsidRPr="00F247CB" w:rsidRDefault="00D1727A" w:rsidP="00D1727A">
            <w:pPr>
              <w:jc w:val="center"/>
              <w:rPr>
                <w:sz w:val="20"/>
                <w:szCs w:val="20"/>
              </w:rPr>
            </w:pPr>
            <w:proofErr w:type="spellStart"/>
            <w:r w:rsidRPr="001E0E3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8C2E8" w14:textId="77777777" w:rsidR="00D1727A" w:rsidRPr="00F247CB" w:rsidRDefault="00D1727A" w:rsidP="00D1727A">
            <w:pPr>
              <w:jc w:val="center"/>
              <w:rPr>
                <w:sz w:val="22"/>
                <w:szCs w:val="22"/>
              </w:rPr>
            </w:pPr>
          </w:p>
        </w:tc>
      </w:tr>
      <w:tr w:rsidR="00D1727A" w:rsidRPr="00F247CB" w14:paraId="1B3772A3" w14:textId="77777777" w:rsidTr="006F524F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9706" w14:textId="397587B1" w:rsidR="00D1727A" w:rsidRPr="00F247CB" w:rsidRDefault="00D1727A" w:rsidP="00D1727A">
            <w:pPr>
              <w:rPr>
                <w:sz w:val="20"/>
                <w:szCs w:val="20"/>
              </w:rPr>
            </w:pPr>
            <w:r w:rsidRPr="00FC7F1E">
              <w:rPr>
                <w:rFonts w:eastAsia="Calibri"/>
                <w:i/>
                <w:sz w:val="20"/>
                <w:szCs w:val="20"/>
                <w:highlight w:val="yellow"/>
                <w:lang w:eastAsia="zh-CN" w:bidi="hi-IN"/>
              </w:rPr>
              <w:t>Участник закупки указывает 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B1F3" w14:textId="6E664C6B" w:rsidR="00D1727A" w:rsidRPr="00F247CB" w:rsidRDefault="00D1727A" w:rsidP="00D1727A">
            <w:pPr>
              <w:jc w:val="center"/>
              <w:rPr>
                <w:sz w:val="20"/>
                <w:szCs w:val="20"/>
              </w:rPr>
            </w:pPr>
            <w:r w:rsidRPr="00B3690D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578FD" w14:textId="1720E378" w:rsidR="00D1727A" w:rsidRPr="00F247CB" w:rsidRDefault="00D1727A" w:rsidP="00D1727A">
            <w:pPr>
              <w:jc w:val="center"/>
              <w:rPr>
                <w:sz w:val="20"/>
                <w:szCs w:val="20"/>
              </w:rPr>
            </w:pPr>
            <w:proofErr w:type="spellStart"/>
            <w:r w:rsidRPr="001E0E3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4F6736" w14:textId="77777777" w:rsidR="00D1727A" w:rsidRPr="00F247CB" w:rsidRDefault="00D1727A" w:rsidP="00D1727A">
            <w:pPr>
              <w:jc w:val="center"/>
              <w:rPr>
                <w:sz w:val="22"/>
                <w:szCs w:val="22"/>
              </w:rPr>
            </w:pPr>
          </w:p>
        </w:tc>
      </w:tr>
      <w:tr w:rsidR="00D1727A" w:rsidRPr="00F247CB" w14:paraId="6A6120D7" w14:textId="77777777" w:rsidTr="006F524F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91C7" w14:textId="6CE372B5" w:rsidR="00D1727A" w:rsidRPr="00F247CB" w:rsidRDefault="00D1727A" w:rsidP="00D1727A">
            <w:pPr>
              <w:rPr>
                <w:sz w:val="20"/>
                <w:szCs w:val="20"/>
              </w:rPr>
            </w:pPr>
            <w:r w:rsidRPr="00FC7F1E">
              <w:rPr>
                <w:rFonts w:eastAsia="Calibri"/>
                <w:i/>
                <w:sz w:val="20"/>
                <w:szCs w:val="20"/>
                <w:highlight w:val="yellow"/>
                <w:lang w:eastAsia="zh-CN" w:bidi="hi-IN"/>
              </w:rPr>
              <w:t>Участник закупки указывает 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443A" w14:textId="658EA539" w:rsidR="00D1727A" w:rsidRPr="00F247CB" w:rsidRDefault="00D1727A" w:rsidP="00D1727A">
            <w:pPr>
              <w:jc w:val="center"/>
              <w:rPr>
                <w:sz w:val="20"/>
                <w:szCs w:val="20"/>
              </w:rPr>
            </w:pPr>
            <w:r w:rsidRPr="00B3690D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3431A" w14:textId="63C33CD9" w:rsidR="00D1727A" w:rsidRPr="00F247CB" w:rsidRDefault="00D1727A" w:rsidP="00D1727A">
            <w:pPr>
              <w:jc w:val="center"/>
              <w:rPr>
                <w:sz w:val="20"/>
                <w:szCs w:val="20"/>
              </w:rPr>
            </w:pPr>
            <w:proofErr w:type="spellStart"/>
            <w:r w:rsidRPr="001E0E3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23B13" w14:textId="77777777" w:rsidR="00D1727A" w:rsidRPr="00F247CB" w:rsidRDefault="00D1727A" w:rsidP="00D1727A">
            <w:pPr>
              <w:jc w:val="center"/>
              <w:rPr>
                <w:sz w:val="22"/>
                <w:szCs w:val="22"/>
              </w:rPr>
            </w:pPr>
          </w:p>
        </w:tc>
      </w:tr>
      <w:tr w:rsidR="00D1727A" w:rsidRPr="00F247CB" w14:paraId="6BE2E0A2" w14:textId="77777777" w:rsidTr="006F524F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916" w14:textId="6CB468B0" w:rsidR="00D1727A" w:rsidRPr="00F247CB" w:rsidRDefault="00D1727A" w:rsidP="00D1727A">
            <w:pPr>
              <w:rPr>
                <w:sz w:val="20"/>
                <w:szCs w:val="20"/>
              </w:rPr>
            </w:pPr>
            <w:r w:rsidRPr="00FC7F1E">
              <w:rPr>
                <w:rFonts w:eastAsia="Calibri"/>
                <w:i/>
                <w:sz w:val="20"/>
                <w:szCs w:val="20"/>
                <w:highlight w:val="yellow"/>
                <w:lang w:eastAsia="zh-CN" w:bidi="hi-IN"/>
              </w:rPr>
              <w:t>Участник закупки указывает 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776" w14:textId="2C655B64" w:rsidR="00D1727A" w:rsidRPr="00F247CB" w:rsidRDefault="00D1727A" w:rsidP="00D1727A">
            <w:pPr>
              <w:jc w:val="center"/>
              <w:rPr>
                <w:sz w:val="20"/>
                <w:szCs w:val="20"/>
              </w:rPr>
            </w:pPr>
            <w:r w:rsidRPr="00B3690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424DE" w14:textId="54022AE5" w:rsidR="00D1727A" w:rsidRPr="00F247CB" w:rsidRDefault="00D1727A" w:rsidP="00D1727A">
            <w:pPr>
              <w:jc w:val="center"/>
              <w:rPr>
                <w:sz w:val="20"/>
                <w:szCs w:val="20"/>
              </w:rPr>
            </w:pPr>
            <w:proofErr w:type="spellStart"/>
            <w:r w:rsidRPr="001E0E3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75209" w14:textId="77777777" w:rsidR="00D1727A" w:rsidRPr="00F247CB" w:rsidRDefault="00D1727A" w:rsidP="00D1727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1BA0544E" w14:textId="77777777" w:rsidR="00646D11" w:rsidRDefault="00646D11" w:rsidP="00646D11">
      <w:pPr>
        <w:rPr>
          <w:rFonts w:ascii="Arial" w:hAnsi="Arial" w:cs="Arial"/>
          <w:b/>
          <w:bCs/>
          <w:i/>
          <w:iCs/>
          <w:color w:val="808080" w:themeColor="background1" w:themeShade="80"/>
          <w:highlight w:val="yellow"/>
        </w:rPr>
      </w:pPr>
    </w:p>
    <w:p w14:paraId="476FE372" w14:textId="77777777" w:rsidR="00AD7195" w:rsidRDefault="00AD7195" w:rsidP="00646D11">
      <w:pPr>
        <w:rPr>
          <w:rFonts w:ascii="Arial" w:hAnsi="Arial" w:cs="Arial"/>
          <w:b/>
          <w:bCs/>
          <w:i/>
          <w:iCs/>
          <w:color w:val="808080" w:themeColor="background1" w:themeShade="80"/>
          <w:highlight w:val="yellow"/>
        </w:rPr>
      </w:pPr>
    </w:p>
    <w:p w14:paraId="2A755745" w14:textId="77777777" w:rsidR="00AD7195" w:rsidRDefault="00AD7195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4"/>
      <w:footerReference w:type="default" r:id="rId35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950507" w:rsidRDefault="00950507">
      <w:r>
        <w:separator/>
      </w:r>
    </w:p>
  </w:endnote>
  <w:endnote w:type="continuationSeparator" w:id="0">
    <w:p w14:paraId="7FAFF9E5" w14:textId="77777777" w:rsidR="00950507" w:rsidRDefault="0095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950507" w:rsidRDefault="00950507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7E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950507" w:rsidRDefault="00950507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950507" w:rsidRDefault="0095050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950507" w:rsidRDefault="00950507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707EC">
      <w:rPr>
        <w:rStyle w:val="ae"/>
        <w:noProof/>
      </w:rPr>
      <w:t>47</w:t>
    </w:r>
    <w:r>
      <w:rPr>
        <w:rStyle w:val="ae"/>
      </w:rPr>
      <w:fldChar w:fldCharType="end"/>
    </w:r>
  </w:p>
  <w:p w14:paraId="0024549F" w14:textId="77777777" w:rsidR="00950507" w:rsidRDefault="0095050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950507" w:rsidRDefault="00950507">
      <w:r>
        <w:separator/>
      </w:r>
    </w:p>
  </w:footnote>
  <w:footnote w:type="continuationSeparator" w:id="0">
    <w:p w14:paraId="2F7EA3F9" w14:textId="77777777" w:rsidR="00950507" w:rsidRDefault="00950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8C0C5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6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90563E6"/>
    <w:multiLevelType w:val="hybridMultilevel"/>
    <w:tmpl w:val="E026B030"/>
    <w:lvl w:ilvl="0" w:tplc="F01AD6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75E308B"/>
    <w:multiLevelType w:val="hybridMultilevel"/>
    <w:tmpl w:val="1D021854"/>
    <w:lvl w:ilvl="0" w:tplc="1C1CE1BC">
      <w:start w:val="1"/>
      <w:numFmt w:val="russianLower"/>
      <w:lvlText w:val="%1)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 w15:restartNumberingAfterBreak="0">
    <w:nsid w:val="530A736D"/>
    <w:multiLevelType w:val="hybridMultilevel"/>
    <w:tmpl w:val="16B0A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D1939"/>
    <w:multiLevelType w:val="hybridMultilevel"/>
    <w:tmpl w:val="E482DEC8"/>
    <w:lvl w:ilvl="0" w:tplc="E288F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3EF0F18"/>
    <w:multiLevelType w:val="hybridMultilevel"/>
    <w:tmpl w:val="DC9CD9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8" w15:restartNumberingAfterBreak="0">
    <w:nsid w:val="67B56001"/>
    <w:multiLevelType w:val="hybridMultilevel"/>
    <w:tmpl w:val="9CCA6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72405"/>
    <w:multiLevelType w:val="hybridMultilevel"/>
    <w:tmpl w:val="F7E4A7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3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3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5"/>
  </w:num>
  <w:num w:numId="8">
    <w:abstractNumId w:val="33"/>
  </w:num>
  <w:num w:numId="9">
    <w:abstractNumId w:val="19"/>
  </w:num>
  <w:num w:numId="10">
    <w:abstractNumId w:val="3"/>
  </w:num>
  <w:num w:numId="11">
    <w:abstractNumId w:val="36"/>
  </w:num>
  <w:num w:numId="12">
    <w:abstractNumId w:val="14"/>
  </w:num>
  <w:num w:numId="13">
    <w:abstractNumId w:val="6"/>
  </w:num>
  <w:num w:numId="14">
    <w:abstractNumId w:val="3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31"/>
  </w:num>
  <w:num w:numId="19">
    <w:abstractNumId w:val="39"/>
  </w:num>
  <w:num w:numId="20">
    <w:abstractNumId w:val="8"/>
  </w:num>
  <w:num w:numId="21">
    <w:abstractNumId w:val="1"/>
  </w:num>
  <w:num w:numId="22">
    <w:abstractNumId w:val="17"/>
  </w:num>
  <w:num w:numId="23">
    <w:abstractNumId w:val="20"/>
  </w:num>
  <w:num w:numId="24">
    <w:abstractNumId w:val="12"/>
  </w:num>
  <w:num w:numId="25">
    <w:abstractNumId w:val="37"/>
  </w:num>
  <w:num w:numId="26">
    <w:abstractNumId w:val="11"/>
  </w:num>
  <w:num w:numId="27">
    <w:abstractNumId w:val="10"/>
  </w:num>
  <w:num w:numId="28">
    <w:abstractNumId w:val="5"/>
  </w:num>
  <w:num w:numId="29">
    <w:abstractNumId w:val="32"/>
  </w:num>
  <w:num w:numId="30">
    <w:abstractNumId w:val="27"/>
  </w:num>
  <w:num w:numId="31">
    <w:abstractNumId w:val="34"/>
  </w:num>
  <w:num w:numId="32">
    <w:abstractNumId w:val="23"/>
  </w:num>
  <w:num w:numId="33">
    <w:abstractNumId w:val="0"/>
  </w:num>
  <w:num w:numId="34">
    <w:abstractNumId w:val="29"/>
  </w:num>
  <w:num w:numId="35">
    <w:abstractNumId w:val="13"/>
  </w:num>
  <w:num w:numId="36">
    <w:abstractNumId w:val="18"/>
  </w:num>
  <w:num w:numId="37">
    <w:abstractNumId w:val="22"/>
  </w:num>
  <w:num w:numId="38">
    <w:abstractNumId w:val="9"/>
  </w:num>
  <w:num w:numId="39">
    <w:abstractNumId w:val="21"/>
  </w:num>
  <w:num w:numId="40">
    <w:abstractNumId w:val="25"/>
  </w:num>
  <w:num w:numId="41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45FF"/>
    <w:rsid w:val="00005996"/>
    <w:rsid w:val="000063FF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5B7D"/>
    <w:rsid w:val="00036179"/>
    <w:rsid w:val="00037FF8"/>
    <w:rsid w:val="0004714E"/>
    <w:rsid w:val="00052558"/>
    <w:rsid w:val="00053CF2"/>
    <w:rsid w:val="00055071"/>
    <w:rsid w:val="00055A66"/>
    <w:rsid w:val="000630C0"/>
    <w:rsid w:val="00064EB9"/>
    <w:rsid w:val="00070176"/>
    <w:rsid w:val="00073381"/>
    <w:rsid w:val="00075A89"/>
    <w:rsid w:val="000769EC"/>
    <w:rsid w:val="00083B4F"/>
    <w:rsid w:val="000848E1"/>
    <w:rsid w:val="000849A1"/>
    <w:rsid w:val="00090466"/>
    <w:rsid w:val="000A1740"/>
    <w:rsid w:val="000A2CD9"/>
    <w:rsid w:val="000A5602"/>
    <w:rsid w:val="000A6371"/>
    <w:rsid w:val="000A76F3"/>
    <w:rsid w:val="000B32DC"/>
    <w:rsid w:val="000B3741"/>
    <w:rsid w:val="000C2491"/>
    <w:rsid w:val="000C7D45"/>
    <w:rsid w:val="000D0786"/>
    <w:rsid w:val="000D1C7F"/>
    <w:rsid w:val="000D365D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8CD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60595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A5F69"/>
    <w:rsid w:val="001B0166"/>
    <w:rsid w:val="001B066A"/>
    <w:rsid w:val="001B44D9"/>
    <w:rsid w:val="001B5268"/>
    <w:rsid w:val="001B6FBC"/>
    <w:rsid w:val="001B7302"/>
    <w:rsid w:val="001C21FF"/>
    <w:rsid w:val="001C3CC2"/>
    <w:rsid w:val="001C5103"/>
    <w:rsid w:val="001C57D5"/>
    <w:rsid w:val="001C5A20"/>
    <w:rsid w:val="001C7F3A"/>
    <w:rsid w:val="001D29CF"/>
    <w:rsid w:val="001D4085"/>
    <w:rsid w:val="001D5012"/>
    <w:rsid w:val="001E1815"/>
    <w:rsid w:val="001E61A0"/>
    <w:rsid w:val="001E7CA4"/>
    <w:rsid w:val="001F1E46"/>
    <w:rsid w:val="001F2B30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763"/>
    <w:rsid w:val="00240E1B"/>
    <w:rsid w:val="00243047"/>
    <w:rsid w:val="00244DB6"/>
    <w:rsid w:val="002463FA"/>
    <w:rsid w:val="002504DA"/>
    <w:rsid w:val="00253175"/>
    <w:rsid w:val="00253CD8"/>
    <w:rsid w:val="00255467"/>
    <w:rsid w:val="002575F7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2716"/>
    <w:rsid w:val="002B3C15"/>
    <w:rsid w:val="002B4BF5"/>
    <w:rsid w:val="002B5D6D"/>
    <w:rsid w:val="002B7AC1"/>
    <w:rsid w:val="002C3246"/>
    <w:rsid w:val="002C4C05"/>
    <w:rsid w:val="002D174A"/>
    <w:rsid w:val="002D2C71"/>
    <w:rsid w:val="002E050C"/>
    <w:rsid w:val="002E6C71"/>
    <w:rsid w:val="002F3726"/>
    <w:rsid w:val="002F6A36"/>
    <w:rsid w:val="003005B6"/>
    <w:rsid w:val="00302212"/>
    <w:rsid w:val="00303942"/>
    <w:rsid w:val="00303CC6"/>
    <w:rsid w:val="00310181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4C00"/>
    <w:rsid w:val="003C59C9"/>
    <w:rsid w:val="003C5C2C"/>
    <w:rsid w:val="003D25DB"/>
    <w:rsid w:val="003D31B0"/>
    <w:rsid w:val="003D61EA"/>
    <w:rsid w:val="003E08C6"/>
    <w:rsid w:val="003E37E4"/>
    <w:rsid w:val="003E7B92"/>
    <w:rsid w:val="003F1E38"/>
    <w:rsid w:val="003F46B8"/>
    <w:rsid w:val="003F4CB5"/>
    <w:rsid w:val="003F7E19"/>
    <w:rsid w:val="00402AF8"/>
    <w:rsid w:val="004050EB"/>
    <w:rsid w:val="00407158"/>
    <w:rsid w:val="004127B1"/>
    <w:rsid w:val="00421A5D"/>
    <w:rsid w:val="00422119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791A"/>
    <w:rsid w:val="00461194"/>
    <w:rsid w:val="00461A53"/>
    <w:rsid w:val="004647A3"/>
    <w:rsid w:val="00464A77"/>
    <w:rsid w:val="00464BC7"/>
    <w:rsid w:val="0047308E"/>
    <w:rsid w:val="00473B4B"/>
    <w:rsid w:val="00475B88"/>
    <w:rsid w:val="00481B76"/>
    <w:rsid w:val="00483EA9"/>
    <w:rsid w:val="0048430B"/>
    <w:rsid w:val="0048628B"/>
    <w:rsid w:val="004971F4"/>
    <w:rsid w:val="00497945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4CB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669F1"/>
    <w:rsid w:val="00571C4F"/>
    <w:rsid w:val="00574A08"/>
    <w:rsid w:val="00576B39"/>
    <w:rsid w:val="005812D1"/>
    <w:rsid w:val="0058187F"/>
    <w:rsid w:val="00582763"/>
    <w:rsid w:val="0058373D"/>
    <w:rsid w:val="00586FD4"/>
    <w:rsid w:val="00590459"/>
    <w:rsid w:val="00592B4B"/>
    <w:rsid w:val="005955BF"/>
    <w:rsid w:val="005958F1"/>
    <w:rsid w:val="005A01F0"/>
    <w:rsid w:val="005A3445"/>
    <w:rsid w:val="005A4C6B"/>
    <w:rsid w:val="005A505C"/>
    <w:rsid w:val="005B3CF8"/>
    <w:rsid w:val="005B41A7"/>
    <w:rsid w:val="005C1A16"/>
    <w:rsid w:val="005C1FCD"/>
    <w:rsid w:val="005D1522"/>
    <w:rsid w:val="005D31D2"/>
    <w:rsid w:val="005E040A"/>
    <w:rsid w:val="005E1C5C"/>
    <w:rsid w:val="005E3E8D"/>
    <w:rsid w:val="005E46C0"/>
    <w:rsid w:val="005E6A32"/>
    <w:rsid w:val="005F0DF6"/>
    <w:rsid w:val="005F47C1"/>
    <w:rsid w:val="005F5439"/>
    <w:rsid w:val="00601F7E"/>
    <w:rsid w:val="006053CE"/>
    <w:rsid w:val="0060678E"/>
    <w:rsid w:val="00617713"/>
    <w:rsid w:val="006245FA"/>
    <w:rsid w:val="0062473A"/>
    <w:rsid w:val="00627C12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67331"/>
    <w:rsid w:val="00667A0A"/>
    <w:rsid w:val="00673AC6"/>
    <w:rsid w:val="00683CA8"/>
    <w:rsid w:val="006843A4"/>
    <w:rsid w:val="00684892"/>
    <w:rsid w:val="006868F0"/>
    <w:rsid w:val="006905DE"/>
    <w:rsid w:val="00692C44"/>
    <w:rsid w:val="00696151"/>
    <w:rsid w:val="006A1E1C"/>
    <w:rsid w:val="006A7B13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E5B07"/>
    <w:rsid w:val="006F07A2"/>
    <w:rsid w:val="00700D0A"/>
    <w:rsid w:val="007049EF"/>
    <w:rsid w:val="007117AC"/>
    <w:rsid w:val="00712E0C"/>
    <w:rsid w:val="007146DF"/>
    <w:rsid w:val="00717D6C"/>
    <w:rsid w:val="00717D8A"/>
    <w:rsid w:val="00723A01"/>
    <w:rsid w:val="00723C19"/>
    <w:rsid w:val="00725099"/>
    <w:rsid w:val="00726B10"/>
    <w:rsid w:val="00727392"/>
    <w:rsid w:val="007307D2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2676"/>
    <w:rsid w:val="007653F0"/>
    <w:rsid w:val="00765C05"/>
    <w:rsid w:val="00774815"/>
    <w:rsid w:val="00774C5B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606A"/>
    <w:rsid w:val="007B65A1"/>
    <w:rsid w:val="007B75CE"/>
    <w:rsid w:val="007C19B5"/>
    <w:rsid w:val="007C2290"/>
    <w:rsid w:val="007C3B70"/>
    <w:rsid w:val="007D0277"/>
    <w:rsid w:val="007D1A48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72F"/>
    <w:rsid w:val="00807AC1"/>
    <w:rsid w:val="0081418D"/>
    <w:rsid w:val="00814C8C"/>
    <w:rsid w:val="00814CA1"/>
    <w:rsid w:val="00823467"/>
    <w:rsid w:val="008270B6"/>
    <w:rsid w:val="00827331"/>
    <w:rsid w:val="00830388"/>
    <w:rsid w:val="00830EE9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EA2"/>
    <w:rsid w:val="00872035"/>
    <w:rsid w:val="00874A4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3F59"/>
    <w:rsid w:val="008E4DB8"/>
    <w:rsid w:val="008E4FE6"/>
    <w:rsid w:val="008F5646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0507"/>
    <w:rsid w:val="0095160C"/>
    <w:rsid w:val="00953542"/>
    <w:rsid w:val="009551F0"/>
    <w:rsid w:val="00956337"/>
    <w:rsid w:val="009604CF"/>
    <w:rsid w:val="009609BB"/>
    <w:rsid w:val="00961234"/>
    <w:rsid w:val="00961F6E"/>
    <w:rsid w:val="00965546"/>
    <w:rsid w:val="00976501"/>
    <w:rsid w:val="0098032E"/>
    <w:rsid w:val="009816BE"/>
    <w:rsid w:val="00984C84"/>
    <w:rsid w:val="009920F2"/>
    <w:rsid w:val="009A3289"/>
    <w:rsid w:val="009A3B62"/>
    <w:rsid w:val="009B1C1B"/>
    <w:rsid w:val="009B1EFD"/>
    <w:rsid w:val="009B27AC"/>
    <w:rsid w:val="009B5EA2"/>
    <w:rsid w:val="009B75B6"/>
    <w:rsid w:val="009C0E6A"/>
    <w:rsid w:val="009C4E54"/>
    <w:rsid w:val="009C65C0"/>
    <w:rsid w:val="009C7EA1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303DC"/>
    <w:rsid w:val="00A314F4"/>
    <w:rsid w:val="00A34BBC"/>
    <w:rsid w:val="00A35B3A"/>
    <w:rsid w:val="00A418DE"/>
    <w:rsid w:val="00A43087"/>
    <w:rsid w:val="00A4343C"/>
    <w:rsid w:val="00A43967"/>
    <w:rsid w:val="00A50085"/>
    <w:rsid w:val="00A51315"/>
    <w:rsid w:val="00A530D7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90304"/>
    <w:rsid w:val="00A91FF1"/>
    <w:rsid w:val="00A9242C"/>
    <w:rsid w:val="00AA1CCD"/>
    <w:rsid w:val="00AB525D"/>
    <w:rsid w:val="00AB5439"/>
    <w:rsid w:val="00AB562C"/>
    <w:rsid w:val="00AB6131"/>
    <w:rsid w:val="00AC2BF2"/>
    <w:rsid w:val="00AC4513"/>
    <w:rsid w:val="00AC4A5F"/>
    <w:rsid w:val="00AC58CF"/>
    <w:rsid w:val="00AD01FF"/>
    <w:rsid w:val="00AD10E0"/>
    <w:rsid w:val="00AD1685"/>
    <w:rsid w:val="00AD3B0A"/>
    <w:rsid w:val="00AD5A6A"/>
    <w:rsid w:val="00AD7195"/>
    <w:rsid w:val="00AD7A06"/>
    <w:rsid w:val="00AE0139"/>
    <w:rsid w:val="00AE2CA5"/>
    <w:rsid w:val="00AE511B"/>
    <w:rsid w:val="00AE652D"/>
    <w:rsid w:val="00AE754D"/>
    <w:rsid w:val="00AF14CD"/>
    <w:rsid w:val="00AF2AFD"/>
    <w:rsid w:val="00B005E0"/>
    <w:rsid w:val="00B01493"/>
    <w:rsid w:val="00B01C10"/>
    <w:rsid w:val="00B0374B"/>
    <w:rsid w:val="00B03913"/>
    <w:rsid w:val="00B067B3"/>
    <w:rsid w:val="00B13A97"/>
    <w:rsid w:val="00B16B63"/>
    <w:rsid w:val="00B17638"/>
    <w:rsid w:val="00B212A3"/>
    <w:rsid w:val="00B23C94"/>
    <w:rsid w:val="00B25780"/>
    <w:rsid w:val="00B25B3F"/>
    <w:rsid w:val="00B261D5"/>
    <w:rsid w:val="00B34763"/>
    <w:rsid w:val="00B4064D"/>
    <w:rsid w:val="00B429E9"/>
    <w:rsid w:val="00B45498"/>
    <w:rsid w:val="00B4764B"/>
    <w:rsid w:val="00B5423C"/>
    <w:rsid w:val="00B5425E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7E8C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2AB1"/>
    <w:rsid w:val="00BF69C0"/>
    <w:rsid w:val="00BF6B7B"/>
    <w:rsid w:val="00BF7068"/>
    <w:rsid w:val="00C00D2F"/>
    <w:rsid w:val="00C01E55"/>
    <w:rsid w:val="00C033DA"/>
    <w:rsid w:val="00C05878"/>
    <w:rsid w:val="00C05971"/>
    <w:rsid w:val="00C15AA4"/>
    <w:rsid w:val="00C174BE"/>
    <w:rsid w:val="00C17976"/>
    <w:rsid w:val="00C22F8D"/>
    <w:rsid w:val="00C24021"/>
    <w:rsid w:val="00C24311"/>
    <w:rsid w:val="00C25793"/>
    <w:rsid w:val="00C25D36"/>
    <w:rsid w:val="00C30499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42B0"/>
    <w:rsid w:val="00CA42D8"/>
    <w:rsid w:val="00CA505C"/>
    <w:rsid w:val="00CA55D3"/>
    <w:rsid w:val="00CA77DD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33F6"/>
    <w:rsid w:val="00CE52BD"/>
    <w:rsid w:val="00CE7AE6"/>
    <w:rsid w:val="00CF04F4"/>
    <w:rsid w:val="00CF2692"/>
    <w:rsid w:val="00CF7778"/>
    <w:rsid w:val="00D020FD"/>
    <w:rsid w:val="00D04E68"/>
    <w:rsid w:val="00D1064C"/>
    <w:rsid w:val="00D12D31"/>
    <w:rsid w:val="00D14766"/>
    <w:rsid w:val="00D1727A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77934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495F"/>
    <w:rsid w:val="00DA7EA4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4483"/>
    <w:rsid w:val="00DE4E53"/>
    <w:rsid w:val="00DF0430"/>
    <w:rsid w:val="00DF2602"/>
    <w:rsid w:val="00DF2BA3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36D33"/>
    <w:rsid w:val="00E41C8A"/>
    <w:rsid w:val="00E42AF4"/>
    <w:rsid w:val="00E42D06"/>
    <w:rsid w:val="00E43092"/>
    <w:rsid w:val="00E50B0B"/>
    <w:rsid w:val="00E5242D"/>
    <w:rsid w:val="00E529AE"/>
    <w:rsid w:val="00E56920"/>
    <w:rsid w:val="00E570B3"/>
    <w:rsid w:val="00E57534"/>
    <w:rsid w:val="00E57B0E"/>
    <w:rsid w:val="00E6209B"/>
    <w:rsid w:val="00E6262B"/>
    <w:rsid w:val="00E62DB4"/>
    <w:rsid w:val="00E73E4A"/>
    <w:rsid w:val="00E73F0A"/>
    <w:rsid w:val="00E744FF"/>
    <w:rsid w:val="00E75EAB"/>
    <w:rsid w:val="00E80D69"/>
    <w:rsid w:val="00E8303D"/>
    <w:rsid w:val="00E83B16"/>
    <w:rsid w:val="00E83CEA"/>
    <w:rsid w:val="00E8670F"/>
    <w:rsid w:val="00E904F8"/>
    <w:rsid w:val="00E93245"/>
    <w:rsid w:val="00E9590F"/>
    <w:rsid w:val="00E97A40"/>
    <w:rsid w:val="00EA35B6"/>
    <w:rsid w:val="00EA470F"/>
    <w:rsid w:val="00EA703C"/>
    <w:rsid w:val="00EB0F0A"/>
    <w:rsid w:val="00EB3C84"/>
    <w:rsid w:val="00EB3E3B"/>
    <w:rsid w:val="00EB69B7"/>
    <w:rsid w:val="00EB6AFE"/>
    <w:rsid w:val="00EC24FE"/>
    <w:rsid w:val="00EC521F"/>
    <w:rsid w:val="00EC5DAE"/>
    <w:rsid w:val="00ED0EE6"/>
    <w:rsid w:val="00ED1657"/>
    <w:rsid w:val="00ED3597"/>
    <w:rsid w:val="00ED382D"/>
    <w:rsid w:val="00EE108C"/>
    <w:rsid w:val="00EE1B46"/>
    <w:rsid w:val="00EE2252"/>
    <w:rsid w:val="00EE7C63"/>
    <w:rsid w:val="00EF1935"/>
    <w:rsid w:val="00EF5886"/>
    <w:rsid w:val="00EF5D08"/>
    <w:rsid w:val="00F03BD4"/>
    <w:rsid w:val="00F07FDE"/>
    <w:rsid w:val="00F1120B"/>
    <w:rsid w:val="00F123BF"/>
    <w:rsid w:val="00F1414B"/>
    <w:rsid w:val="00F2018F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6167C"/>
    <w:rsid w:val="00F62690"/>
    <w:rsid w:val="00F666A9"/>
    <w:rsid w:val="00F707EC"/>
    <w:rsid w:val="00F7232D"/>
    <w:rsid w:val="00F733F5"/>
    <w:rsid w:val="00F764F4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3D4E"/>
    <w:rsid w:val="00FD56BE"/>
    <w:rsid w:val="00FD7D7F"/>
    <w:rsid w:val="00FE0101"/>
    <w:rsid w:val="00FE4F76"/>
    <w:rsid w:val="00FE5003"/>
    <w:rsid w:val="00FF0CA6"/>
    <w:rsid w:val="00FF1EFB"/>
    <w:rsid w:val="00FF2298"/>
    <w:rsid w:val="00FF29AA"/>
    <w:rsid w:val="00FF3E34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2A4ADC65-A692-4AE2-87A4-BD78C9E4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D7195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"/>
    <w:basedOn w:val="a2"/>
    <w:link w:val="af9"/>
    <w:uiPriority w:val="34"/>
    <w:qFormat/>
    <w:rsid w:val="00A77CD2"/>
    <w:pPr>
      <w:ind w:left="720"/>
      <w:contextualSpacing/>
    </w:pPr>
  </w:style>
  <w:style w:type="paragraph" w:customStyle="1" w:styleId="ConsPlusNonformat">
    <w:name w:val="ConsPlusNonformat"/>
    <w:uiPriority w:val="99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"/>
    <w:link w:val="af8"/>
    <w:uiPriority w:val="34"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17">
    <w:name w:val="Абзац списка1"/>
    <w:basedOn w:val="a2"/>
    <w:uiPriority w:val="99"/>
    <w:rsid w:val="005A34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5A3445"/>
    <w:rPr>
      <w:rFonts w:ascii="Calibri" w:hAnsi="Calibri" w:cs="Calibri"/>
      <w:sz w:val="22"/>
    </w:rPr>
  </w:style>
  <w:style w:type="character" w:customStyle="1" w:styleId="apple-converted-space">
    <w:name w:val="apple-converted-space"/>
    <w:rsid w:val="00950507"/>
  </w:style>
  <w:style w:type="character" w:customStyle="1" w:styleId="122">
    <w:name w:val="Основной текст12"/>
    <w:uiPriority w:val="99"/>
    <w:rsid w:val="003E37E4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6" Type="http://schemas.openxmlformats.org/officeDocument/2006/relationships/hyperlink" Target="https://msp.roseltorg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krastsvetmet.ru" TargetMode="External"/><Relationship Id="rId17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25" Type="http://schemas.openxmlformats.org/officeDocument/2006/relationships/hyperlink" Target="http://www.roseltorg.ru" TargetMode="External"/><Relationship Id="rId33" Type="http://schemas.openxmlformats.org/officeDocument/2006/relationships/hyperlink" Target="mailto:mail@muromge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0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9" Type="http://schemas.openxmlformats.org/officeDocument/2006/relationships/hyperlink" Target="consultantplus://offline/ref=C057FE033A472ADCE689C0D25BA8D3D060B886F90961BAC0BAD9D0C08348D8A315E802C03852k4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24" Type="http://schemas.openxmlformats.org/officeDocument/2006/relationships/hyperlink" Target="http://www.roseltorg.ru" TargetMode="External"/><Relationship Id="rId32" Type="http://schemas.openxmlformats.org/officeDocument/2006/relationships/hyperlink" Target="mailto:mail@muromges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28" Type="http://schemas.openxmlformats.org/officeDocument/2006/relationships/hyperlink" Target="http://www.roseltorg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sp.roseltorg.ru" TargetMode="External"/><Relationship Id="rId19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1" Type="http://schemas.openxmlformats.org/officeDocument/2006/relationships/hyperlink" Target="mailto:mail@muromge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roseltorg.ru" TargetMode="External"/><Relationship Id="rId22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consultantplus://offline/ref=C057FE033A472ADCE689DCD25CA8D3D066B581FE0468E7CAB280DCC258k4K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BC05-AB02-4B5D-93A7-DB451B7F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47</Pages>
  <Words>14030</Words>
  <Characters>107300</Characters>
  <Application>Microsoft Office Word</Application>
  <DocSecurity>0</DocSecurity>
  <Lines>894</Lines>
  <Paragraphs>242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47</vt:i4>
      </vt:variant>
    </vt:vector>
  </HeadingPairs>
  <TitlesOfParts>
    <vt:vector size="48" baseType="lpstr">
      <vt:lpstr>Извещение</vt:lpstr>
      <vt:lpstr>1. Термины и определения</vt:lpstr>
      <vt:lpstr>2. Общие положения</vt:lpstr>
      <vt:lpstr>3. Предмет договора с указанием количества поставляемых товаров, требования к бе</vt:lpstr>
      <vt:lpstr>4. Требования к сроку и (или) объему предоставления гарантий качества, к расхода</vt:lpstr>
      <vt:lpstr>5. Требования к содержанию, форме, оформлению и составу заявки на участие в запр</vt:lpstr>
      <vt:lpstr>6. Требования к описанию участниками запроса котировок предлагаемых к поставке т</vt:lpstr>
      <vt:lpstr>7. Место, условия и сроки (периоды) поставки товара</vt:lpstr>
      <vt:lpstr>8. Сведения о начальной (максимальной) цене договора, обоснование начальной (мак</vt:lpstr>
      <vt:lpstr>9. Форма, сроки и порядок оплаты</vt:lpstr>
      <vt:lpstr>10. Возможность заказчика изменить отдельные условия договора</vt:lpstr>
      <vt:lpstr>11. Требования к участникам запроса котировок</vt:lpstr>
      <vt:lpstr>12. Открытие доступа к заявкам участников, порядок, место, дата начала и дата и </vt:lpstr>
      <vt:lpstr>13. Порядок и срок отзыва заявок на участие в запросе котировок, порядок внесени</vt:lpstr>
      <vt:lpstr>14. Форма, порядок, даты начала и окончания срока предоставления участникам запр</vt:lpstr>
      <vt:lpstr>15. Продление срока окончания подачи заявок и внесение изменений в извещение о п</vt:lpstr>
      <vt:lpstr>16. Порядок отмены заказчиком запроса котировок</vt:lpstr>
      <vt:lpstr>17. Рассмотрение и оценка заявок на участие в запросе котировок, допуск к участи</vt:lpstr>
      <vt:lpstr>19. Порядок оценки и сопоставления заявок на участие в запросе котировок</vt:lpstr>
      <vt:lpstr>20. Размер обеспечения заявки на участие в запросе котировок, способ, срок и пор</vt:lpstr>
      <vt:lpstr>21. Обеспечение исполнения договора</vt:lpstr>
      <vt:lpstr>21.1.	Иные сведения, определенные положением о закупке</vt:lpstr>
      <vt:lpstr>22. Подведение итогов запроса котировок. Определение победителя запроса котирово</vt:lpstr>
      <vt:lpstr>23. Заключение договора с победителем запроса котировок</vt:lpstr>
      <vt:lpstr>24. Техническое задание</vt:lpstr>
      <vt:lpstr>25. Проект договора</vt:lpstr>
      <vt:lpstr>1. ПРЕДМЕТ ДОГОВОРА</vt:lpstr>
      <vt:lpstr>2. СРОКИ И ПОРЯДОК ПОСТАВКИ</vt:lpstr>
      <vt:lpstr>2.2. Поставщик не менее чем за 2 (два) рабочих дня уведомляет Заказчика о дате п</vt:lpstr>
      <vt:lpstr>2.3. Поставка Товара осуществляется путем его доставки Поставщиком по адресу: Вл</vt:lpstr>
      <vt:lpstr>2.4. Товар поставляется в упаковке производителя с указанием даты выпуска товара</vt:lpstr>
      <vt:lpstr/>
      <vt:lpstr>2.5. Погрузочные работы производятся силами Поставщика, стоимость погрузочных ра</vt:lpstr>
      <vt:lpstr>2.6. Заказчик обязан совершить все необходимые действия, обеспечивающие принятие</vt:lpstr>
      <vt:lpstr>2.7. Приемка Товара по количеству, ассортименту, качеству, комплектности и таре </vt:lpstr>
      <vt:lpstr>2.8. Право собственности на Товар переходит к Заказчику с момента передачи Товар</vt:lpstr>
      <vt:lpstr>2.9. Риск случайной гибели или случайного повреждения Товара переходит к Заказчи</vt:lpstr>
      <vt:lpstr>2.10. Вместе с Товаром Поставщик обязуется передать Заказчику документы на него </vt:lpstr>
      <vt:lpstr/>
      <vt:lpstr>3. ЦЕНА И ПОРЯДОК РАСЧЕТОВ</vt:lpstr>
      <vt:lpstr>4. ОТВЕТСТВЕННОСТЬ СТОРОН</vt:lpstr>
      <vt:lpstr>5. ОБСТОЯТЕЛЬСТВА НЕПРЕОДОЛИМОЙ СИЛЫ (ФОРС-МАЖОР)</vt:lpstr>
      <vt:lpstr>6. СРОК ДЕЙСТВИЯ, ИЗМЕНЕНИЕ И ДОСРОЧНОЕ РАСТОРЖЕНИЕ ДОГОВОРА</vt:lpstr>
      <vt:lpstr>7. РАЗРЕШЕНИЕ СПОРОВ</vt:lpstr>
      <vt:lpstr/>
      <vt:lpstr/>
      <vt:lpstr>9. ЗАКЛЮЧИТЕЛЬНЫЕ ПОЛОЖЕНИЯ</vt:lpstr>
      <vt:lpstr>10. АДРЕСА, РЕКВИЗИТЫ И ПОДПИСИ СТОРОН</vt:lpstr>
    </vt:vector>
  </TitlesOfParts>
  <Company>ОАО Красцветмет</Company>
  <LinksUpToDate>false</LinksUpToDate>
  <CharactersWithSpaces>121088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Пометун О.В.</dc:creator>
  <cp:keywords/>
  <dc:description/>
  <cp:lastModifiedBy>Пользователь</cp:lastModifiedBy>
  <cp:revision>10</cp:revision>
  <cp:lastPrinted>2015-12-14T09:52:00Z</cp:lastPrinted>
  <dcterms:created xsi:type="dcterms:W3CDTF">2024-03-19T13:42:00Z</dcterms:created>
  <dcterms:modified xsi:type="dcterms:W3CDTF">2024-03-27T08:51:00Z</dcterms:modified>
</cp:coreProperties>
</file>